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625AB5" w:rsidRDefault="00625AB5" w:rsidP="003D0A51">
            <w:pPr>
              <w:tabs>
                <w:tab w:val="left" w:pos="631"/>
              </w:tabs>
              <w:spacing w:after="0" w:line="240" w:lineRule="auto"/>
              <w:rPr>
                <w:rFonts w:cs="Arial"/>
                <w:b/>
              </w:rPr>
            </w:pPr>
            <w:r w:rsidRPr="00625AB5">
              <w:rPr>
                <w:b/>
              </w:rPr>
              <w:t>S</w:t>
            </w:r>
            <w:r>
              <w:rPr>
                <w:b/>
              </w:rPr>
              <w:t xml:space="preserve">pringwood High School </w:t>
            </w:r>
            <w:r w:rsidR="00563765" w:rsidRPr="00625AB5">
              <w:rPr>
                <w:b/>
              </w:rPr>
              <w:t>part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7F7C7A" w:rsidP="003D0A51">
            <w:pPr>
              <w:spacing w:after="0" w:line="240" w:lineRule="auto"/>
              <w:rPr>
                <w:rFonts w:cs="Arial"/>
                <w:b/>
              </w:rPr>
            </w:pPr>
            <w:r>
              <w:rPr>
                <w:rFonts w:cs="Arial"/>
                <w:b/>
              </w:rPr>
              <w:t>Achievement and Progress Support Assistant (</w:t>
            </w:r>
            <w:r w:rsidR="00234C2B">
              <w:rPr>
                <w:rFonts w:cs="Arial"/>
                <w:b/>
              </w:rPr>
              <w:t>APSA</w:t>
            </w:r>
            <w:r>
              <w:rPr>
                <w:rFonts w:cs="Arial"/>
                <w:b/>
              </w:rPr>
              <w:t>)</w:t>
            </w:r>
          </w:p>
        </w:tc>
      </w:tr>
      <w:tr w:rsidR="00563765" w:rsidRPr="005F722B" w:rsidTr="003D0A51">
        <w:trPr>
          <w:trHeight w:val="567"/>
        </w:trPr>
        <w:tc>
          <w:tcPr>
            <w:tcW w:w="1439" w:type="pct"/>
            <w:vAlign w:val="center"/>
          </w:tcPr>
          <w:p w:rsidR="00563765" w:rsidRPr="00782815" w:rsidRDefault="007F7C7A" w:rsidP="003D0A51">
            <w:pPr>
              <w:spacing w:after="0" w:line="240" w:lineRule="auto"/>
              <w:rPr>
                <w:b/>
              </w:rPr>
            </w:pPr>
            <w:r>
              <w:rPr>
                <w:b/>
              </w:rPr>
              <w:t>)</w:t>
            </w:r>
            <w:r w:rsidR="00563765" w:rsidRPr="00782815">
              <w:rPr>
                <w:b/>
              </w:rPr>
              <w:t>Grade:</w:t>
            </w:r>
          </w:p>
        </w:tc>
        <w:tc>
          <w:tcPr>
            <w:tcW w:w="3561" w:type="pct"/>
            <w:shd w:val="clear" w:color="auto" w:fill="auto"/>
            <w:vAlign w:val="center"/>
          </w:tcPr>
          <w:p w:rsidR="00563765" w:rsidRPr="00593BE4" w:rsidRDefault="00AA4EBF" w:rsidP="00A61617">
            <w:pPr>
              <w:spacing w:after="0" w:line="240" w:lineRule="auto"/>
              <w:rPr>
                <w:rFonts w:cs="Arial"/>
                <w:b/>
              </w:rPr>
            </w:pPr>
            <w:r w:rsidRPr="00AA4EBF">
              <w:rPr>
                <w:rFonts w:cs="Arial"/>
                <w:b/>
              </w:rPr>
              <w:t xml:space="preserve">Scale C, Pt, 3-4, £9.62-£9.81/hour </w:t>
            </w:r>
            <w:bookmarkStart w:id="0" w:name="_GoBack"/>
            <w:bookmarkEnd w:id="0"/>
            <w:r w:rsidRPr="00AA4EBF">
              <w:rPr>
                <w:rFonts w:cs="Arial"/>
                <w:b/>
              </w:rPr>
              <w:t>(£18562-£18933/year FTE based on a 37 hour week) Please note that the salary will be pro rata.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563765" w:rsidRDefault="008244E8" w:rsidP="008244E8">
            <w:pPr>
              <w:spacing w:after="0" w:line="240" w:lineRule="auto"/>
              <w:rPr>
                <w:b/>
              </w:rPr>
            </w:pPr>
            <w:r w:rsidRPr="008244E8">
              <w:rPr>
                <w:b/>
              </w:rPr>
              <w:t>27.5 hours/week, 39 weeks/year (Term time +1)</w:t>
            </w:r>
          </w:p>
          <w:p w:rsidR="008244E8" w:rsidRPr="00532CB2" w:rsidRDefault="008244E8" w:rsidP="008244E8">
            <w:pPr>
              <w:spacing w:after="0" w:line="240" w:lineRule="auto"/>
              <w:rPr>
                <w:b/>
                <w:highlight w:val="yellow"/>
              </w:rPr>
            </w:pPr>
            <w:r>
              <w:rPr>
                <w:b/>
              </w:rPr>
              <w:t>Temporary, 1 year contract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Responsible to:</w:t>
            </w:r>
          </w:p>
        </w:tc>
        <w:tc>
          <w:tcPr>
            <w:tcW w:w="3561"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C42234" w:rsidP="00234C2B">
            <w:pPr>
              <w:pStyle w:val="NoSpacing"/>
              <w:rPr>
                <w:b/>
              </w:rPr>
            </w:pPr>
            <w:r>
              <w:rPr>
                <w:b/>
              </w:rPr>
              <w:t>Year Team</w:t>
            </w:r>
          </w:p>
          <w:p w:rsidR="00563765" w:rsidRPr="00234C2B" w:rsidRDefault="00234C2B" w:rsidP="00563765">
            <w:pPr>
              <w:spacing w:after="0" w:line="240" w:lineRule="auto"/>
              <w:rPr>
                <w:b/>
              </w:rPr>
            </w:pPr>
            <w:r w:rsidRPr="00782852">
              <w:rPr>
                <w:b/>
              </w:rPr>
              <w:t>Subject Teachers</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066DCC" w:rsidRDefault="00066DCC" w:rsidP="00066DCC">
      <w:pPr>
        <w:pStyle w:val="Title"/>
        <w:jc w:val="left"/>
        <w:rPr>
          <w:rFonts w:ascii="Calibri" w:hAnsi="Calibri" w:cs="Arial"/>
          <w:b w:val="0"/>
          <w:bCs w:val="0"/>
          <w:sz w:val="22"/>
          <w:szCs w:val="24"/>
        </w:rPr>
      </w:pPr>
      <w:r>
        <w:rPr>
          <w:rFonts w:ascii="Calibri" w:hAnsi="Calibri" w:cs="Arial"/>
          <w:b w:val="0"/>
          <w:bCs w:val="0"/>
          <w:sz w:val="22"/>
          <w:szCs w:val="24"/>
        </w:rPr>
        <w:t>Supporting the needs of named pupil/pupils who require</w:t>
      </w:r>
      <w:r w:rsidRPr="00FD11EF">
        <w:rPr>
          <w:rFonts w:ascii="Calibri" w:hAnsi="Calibri" w:cs="Arial"/>
          <w:b w:val="0"/>
          <w:bCs w:val="0"/>
          <w:sz w:val="22"/>
          <w:szCs w:val="24"/>
        </w:rPr>
        <w:t xml:space="preserve"> help to overcome barriers to learning</w:t>
      </w:r>
      <w:r>
        <w:rPr>
          <w:rFonts w:ascii="Calibri" w:hAnsi="Calibri" w:cs="Arial"/>
          <w:b w:val="0"/>
          <w:bCs w:val="0"/>
          <w:sz w:val="22"/>
          <w:szCs w:val="24"/>
        </w:rPr>
        <w:t>. Managing</w:t>
      </w:r>
      <w:r w:rsidRPr="00FD11EF">
        <w:rPr>
          <w:rFonts w:ascii="Calibri" w:hAnsi="Calibri" w:cs="Arial"/>
          <w:b w:val="0"/>
          <w:bCs w:val="0"/>
          <w:sz w:val="22"/>
          <w:szCs w:val="24"/>
        </w:rPr>
        <w:t xml:space="preserve"> the provision of support for students with special </w:t>
      </w:r>
      <w:r>
        <w:rPr>
          <w:rFonts w:ascii="Calibri" w:hAnsi="Calibri" w:cs="Arial"/>
          <w:b w:val="0"/>
          <w:bCs w:val="0"/>
          <w:sz w:val="22"/>
          <w:szCs w:val="24"/>
        </w:rPr>
        <w:t>educational needs, contributing</w:t>
      </w:r>
      <w:r w:rsidRPr="00FD11EF">
        <w:rPr>
          <w:rFonts w:ascii="Calibri" w:hAnsi="Calibri" w:cs="Arial"/>
          <w:b w:val="0"/>
          <w:bCs w:val="0"/>
          <w:sz w:val="22"/>
          <w:szCs w:val="24"/>
        </w:rPr>
        <w:t xml:space="preserv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234C2B" w:rsidRDefault="00234C2B" w:rsidP="00066DCC">
      <w:pPr>
        <w:spacing w:after="0" w:line="240" w:lineRule="auto"/>
        <w:ind w:right="280"/>
        <w:jc w:val="both"/>
        <w:rPr>
          <w:rFonts w:asciiTheme="minorHAnsi" w:hAnsiTheme="minorHAnsi"/>
          <w:b/>
          <w:sz w:val="24"/>
          <w:szCs w:val="24"/>
        </w:rPr>
      </w:pPr>
    </w:p>
    <w:p w:rsidR="00234C2B" w:rsidRPr="00F2415D" w:rsidRDefault="00234C2B" w:rsidP="00234C2B">
      <w:pPr>
        <w:spacing w:after="145"/>
        <w:rPr>
          <w:b/>
          <w:sz w:val="24"/>
        </w:rPr>
      </w:pPr>
      <w:r w:rsidRPr="00F2415D">
        <w:rPr>
          <w:b/>
          <w:sz w:val="24"/>
        </w:rPr>
        <w:t>Responsibilities</w:t>
      </w:r>
    </w:p>
    <w:p w:rsidR="00234C2B" w:rsidRPr="00234C2B" w:rsidRDefault="00234C2B" w:rsidP="00234C2B">
      <w:pPr>
        <w:pStyle w:val="Title"/>
        <w:spacing w:after="145"/>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234C2B"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Pr="00FD11EF" w:rsidRDefault="00234C2B" w:rsidP="00234C2B">
      <w:pPr>
        <w:pStyle w:val="Title"/>
        <w:spacing w:after="145"/>
        <w:jc w:val="left"/>
        <w:rPr>
          <w:rFonts w:ascii="Calibri" w:hAnsi="Calibri" w:cs="Arial"/>
          <w:b w:val="0"/>
          <w:sz w:val="22"/>
        </w:rPr>
      </w:pPr>
      <w:r w:rsidRPr="00FD11EF">
        <w:rPr>
          <w:rFonts w:ascii="Calibri" w:hAnsi="Calibri" w:cs="Arial"/>
          <w:bCs w:val="0"/>
          <w:sz w:val="22"/>
          <w:u w:val="single"/>
        </w:rPr>
        <w:t>Supporting the Teacher</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lastRenderedPageBreak/>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234C2B">
      <w:pPr>
        <w:numPr>
          <w:ilvl w:val="0"/>
          <w:numId w:val="11"/>
        </w:numPr>
        <w:overflowPunct w:val="0"/>
        <w:autoSpaceDE w:val="0"/>
        <w:autoSpaceDN w:val="0"/>
        <w:adjustRightInd w:val="0"/>
        <w:spacing w:after="0" w:line="240" w:lineRule="auto"/>
        <w:ind w:left="357" w:hanging="357"/>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9C148F" w:rsidRDefault="009C148F" w:rsidP="009C148F">
      <w:pPr>
        <w:overflowPunct w:val="0"/>
        <w:autoSpaceDE w:val="0"/>
        <w:autoSpaceDN w:val="0"/>
        <w:adjustRightInd w:val="0"/>
        <w:spacing w:after="0" w:line="240" w:lineRule="auto"/>
        <w:jc w:val="both"/>
        <w:rPr>
          <w:rFonts w:cs="Arial"/>
        </w:rPr>
      </w:pPr>
      <w:r>
        <w:rPr>
          <w:rFonts w:cs="Arial"/>
        </w:rPr>
        <w:t>Please note that</w:t>
      </w:r>
      <w:r>
        <w:rPr>
          <w:rFonts w:cs="Arial"/>
        </w:rPr>
        <w:t>,</w:t>
      </w:r>
      <w:r>
        <w:rPr>
          <w:rFonts w:cs="Arial"/>
        </w:rPr>
        <w:t xml:space="preserve"> </w:t>
      </w:r>
      <w:r w:rsidRPr="00336C00">
        <w:rPr>
          <w:rFonts w:cs="Arial"/>
        </w:rPr>
        <w:t>as the role involves working with students with differing support needs, this job description is not an exhaustive description of the tasks you will be required to perform. In depth information regarding specific students will be provided by your line manager as appropriate.</w:t>
      </w:r>
    </w:p>
    <w:p w:rsidR="009C148F" w:rsidRDefault="009C148F"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lastRenderedPageBreak/>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558" w:type="dxa"/>
            <w:vMerge w:val="restart"/>
            <w:vAlign w:val="center"/>
          </w:tcPr>
          <w:p w:rsidR="00234C2B" w:rsidRPr="005F722B" w:rsidRDefault="00234C2B" w:rsidP="00563765">
            <w:pPr>
              <w:spacing w:after="0" w:line="240" w:lineRule="auto"/>
              <w:jc w:val="center"/>
              <w:rPr>
                <w:sz w:val="28"/>
                <w:szCs w:val="28"/>
                <w:u w:val="single"/>
              </w:rPr>
            </w:pPr>
          </w:p>
          <w:p w:rsidR="00234C2B" w:rsidRPr="00EC7FEC" w:rsidRDefault="00234C2B" w:rsidP="00563765">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Level 2 IT qualification</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t>Level 2 Maths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4" w:type="dxa"/>
            <w:vAlign w:val="center"/>
          </w:tcPr>
          <w:p w:rsidR="00234C2B" w:rsidRPr="005F722B" w:rsidRDefault="00C42234"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EC7FEC" w:rsidRDefault="00234C2B" w:rsidP="00234C2B">
            <w:pPr>
              <w:spacing w:after="0" w:line="240" w:lineRule="auto"/>
              <w:jc w:val="center"/>
            </w:pPr>
            <w:r>
              <w:t>Appl/Int/Ref</w:t>
            </w:r>
          </w:p>
        </w:tc>
      </w:tr>
      <w:tr w:rsidR="00C42234" w:rsidRPr="005F722B" w:rsidTr="00747D18">
        <w:trPr>
          <w:trHeight w:val="397"/>
        </w:trPr>
        <w:tc>
          <w:tcPr>
            <w:tcW w:w="6096" w:type="dxa"/>
            <w:vAlign w:val="center"/>
          </w:tcPr>
          <w:p w:rsidR="00C42234" w:rsidRPr="005F722B" w:rsidRDefault="00C42234" w:rsidP="00742EBA">
            <w:pPr>
              <w:spacing w:after="0" w:line="240" w:lineRule="auto"/>
            </w:pPr>
            <w:r>
              <w:t xml:space="preserve">Experience of working with young people with </w:t>
            </w:r>
            <w:r w:rsidRPr="00C42234">
              <w:rPr>
                <w:b/>
              </w:rPr>
              <w:t xml:space="preserve">Attachment </w:t>
            </w:r>
            <w:r w:rsidR="00742EBA">
              <w:rPr>
                <w:b/>
              </w:rPr>
              <w:t>Difficulties / Social Emotional Mental Health Needs</w:t>
            </w:r>
          </w:p>
        </w:tc>
        <w:tc>
          <w:tcPr>
            <w:tcW w:w="1114" w:type="dxa"/>
            <w:vAlign w:val="center"/>
          </w:tcPr>
          <w:p w:rsidR="00C42234" w:rsidRPr="00532CB2" w:rsidRDefault="00C42234" w:rsidP="00234C2B">
            <w:pPr>
              <w:spacing w:after="0" w:line="240" w:lineRule="auto"/>
              <w:jc w:val="center"/>
              <w:rPr>
                <w:b/>
                <w:sz w:val="24"/>
                <w:szCs w:val="24"/>
              </w:rPr>
            </w:pPr>
          </w:p>
        </w:tc>
        <w:tc>
          <w:tcPr>
            <w:tcW w:w="1156" w:type="dxa"/>
            <w:vAlign w:val="center"/>
          </w:tcPr>
          <w:p w:rsidR="00C42234" w:rsidRPr="005F722B" w:rsidRDefault="00C42234" w:rsidP="00234C2B">
            <w:pPr>
              <w:spacing w:after="0" w:line="240" w:lineRule="auto"/>
              <w:jc w:val="center"/>
              <w:rPr>
                <w:u w:val="single"/>
              </w:rPr>
            </w:pPr>
            <w:r w:rsidRPr="00532CB2">
              <w:rPr>
                <w:b/>
                <w:sz w:val="24"/>
                <w:szCs w:val="24"/>
              </w:rPr>
              <w:sym w:font="Wingdings 2" w:char="F050"/>
            </w:r>
          </w:p>
        </w:tc>
        <w:tc>
          <w:tcPr>
            <w:tcW w:w="1558" w:type="dxa"/>
            <w:vMerge/>
          </w:tcPr>
          <w:p w:rsidR="00C42234" w:rsidRDefault="00C42234"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114"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Default="00234C2B"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communicating with customers/clients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46555C" w:rsidTr="00747D18">
        <w:trPr>
          <w:trHeight w:val="397"/>
        </w:trPr>
        <w:tc>
          <w:tcPr>
            <w:tcW w:w="6124" w:type="dxa"/>
            <w:vAlign w:val="center"/>
          </w:tcPr>
          <w:p w:rsidR="0046555C" w:rsidRPr="004552B3" w:rsidRDefault="0046555C" w:rsidP="008F3F38">
            <w:r>
              <w:t>Ambition for self and others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Appl/Int/Ref</w:t>
            </w:r>
          </w:p>
        </w:tc>
      </w:tr>
      <w:tr w:rsidR="0046555C" w:rsidTr="00747D18">
        <w:trPr>
          <w:trHeight w:val="397"/>
        </w:trPr>
        <w:tc>
          <w:tcPr>
            <w:tcW w:w="6124" w:type="dxa"/>
            <w:vAlign w:val="center"/>
          </w:tcPr>
          <w:p w:rsidR="0046555C" w:rsidRPr="004552B3" w:rsidRDefault="0046555C" w:rsidP="008F3F38">
            <w:r>
              <w:t xml:space="preserve">Genuine concern for others             </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Decisive, determined and self-confident</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Integrity, trustworthy, honest and open</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Accessible and approachable</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RPr="009C148F" w:rsidTr="00747D18">
        <w:trPr>
          <w:trHeight w:val="397"/>
        </w:trPr>
        <w:tc>
          <w:tcPr>
            <w:tcW w:w="6124" w:type="dxa"/>
            <w:vAlign w:val="center"/>
          </w:tcPr>
          <w:p w:rsidR="0046555C" w:rsidRPr="004552B3" w:rsidRDefault="0046555C" w:rsidP="008F3F38">
            <w:r>
              <w:t>Excellent interpersonal skills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RPr="009C148F"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9C148F"/>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DB" w:rsidRDefault="00313ADB" w:rsidP="00563765">
      <w:pPr>
        <w:spacing w:after="0" w:line="240" w:lineRule="auto"/>
      </w:pPr>
      <w:r>
        <w:separator/>
      </w:r>
    </w:p>
  </w:endnote>
  <w:endnote w:type="continuationSeparator" w:id="0">
    <w:p w:rsidR="00313ADB" w:rsidRDefault="00313ADB"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052C26" w:rsidP="00563765">
    <w:pPr>
      <w:pStyle w:val="Footer"/>
      <w:jc w:val="right"/>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DB" w:rsidRDefault="00313ADB" w:rsidP="00563765">
      <w:pPr>
        <w:spacing w:after="0" w:line="240" w:lineRule="auto"/>
      </w:pPr>
      <w:r>
        <w:separator/>
      </w:r>
    </w:p>
  </w:footnote>
  <w:footnote w:type="continuationSeparator" w:id="0">
    <w:p w:rsidR="00313ADB" w:rsidRDefault="00313ADB"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9"/>
  </w:num>
  <w:num w:numId="7">
    <w:abstractNumId w:val="7"/>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52C26"/>
    <w:rsid w:val="00066DCC"/>
    <w:rsid w:val="000706E3"/>
    <w:rsid w:val="00087B2E"/>
    <w:rsid w:val="000905FB"/>
    <w:rsid w:val="001216DD"/>
    <w:rsid w:val="00234C2B"/>
    <w:rsid w:val="00266901"/>
    <w:rsid w:val="00313ADB"/>
    <w:rsid w:val="00345512"/>
    <w:rsid w:val="003D305B"/>
    <w:rsid w:val="00401084"/>
    <w:rsid w:val="00407B1B"/>
    <w:rsid w:val="00411391"/>
    <w:rsid w:val="0046555C"/>
    <w:rsid w:val="00470674"/>
    <w:rsid w:val="004C477E"/>
    <w:rsid w:val="00514FDB"/>
    <w:rsid w:val="00532CB2"/>
    <w:rsid w:val="00537597"/>
    <w:rsid w:val="00563765"/>
    <w:rsid w:val="00625AB5"/>
    <w:rsid w:val="006B3DB5"/>
    <w:rsid w:val="006C2DDB"/>
    <w:rsid w:val="006D5062"/>
    <w:rsid w:val="006F2740"/>
    <w:rsid w:val="007062CB"/>
    <w:rsid w:val="00742EBA"/>
    <w:rsid w:val="00747D18"/>
    <w:rsid w:val="00756C74"/>
    <w:rsid w:val="00782815"/>
    <w:rsid w:val="007953A2"/>
    <w:rsid w:val="007F7C7A"/>
    <w:rsid w:val="008244E8"/>
    <w:rsid w:val="00843398"/>
    <w:rsid w:val="008C5755"/>
    <w:rsid w:val="008F7DC6"/>
    <w:rsid w:val="00932507"/>
    <w:rsid w:val="00962A6E"/>
    <w:rsid w:val="009B3E55"/>
    <w:rsid w:val="009C148F"/>
    <w:rsid w:val="009D7FFA"/>
    <w:rsid w:val="00A24C0B"/>
    <w:rsid w:val="00A61617"/>
    <w:rsid w:val="00AA4EBF"/>
    <w:rsid w:val="00AD59DD"/>
    <w:rsid w:val="00B94293"/>
    <w:rsid w:val="00BA405D"/>
    <w:rsid w:val="00C42234"/>
    <w:rsid w:val="00C662F9"/>
    <w:rsid w:val="00CD217F"/>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C516"/>
  <w15:docId w15:val="{1A444E46-F227-4672-9CD0-5665E4AE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2D21-23E5-42B9-AC79-237B532F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4</cp:revision>
  <dcterms:created xsi:type="dcterms:W3CDTF">2020-09-17T14:37:00Z</dcterms:created>
  <dcterms:modified xsi:type="dcterms:W3CDTF">2020-09-17T14:48:00Z</dcterms:modified>
</cp:coreProperties>
</file>