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563765" w:rsidRPr="005F722B" w:rsidTr="00AE473D">
        <w:trPr>
          <w:trHeight w:val="567"/>
        </w:trPr>
        <w:tc>
          <w:tcPr>
            <w:tcW w:w="1098" w:type="pct"/>
            <w:vAlign w:val="center"/>
          </w:tcPr>
          <w:p w:rsidR="00563765" w:rsidRPr="00782815" w:rsidRDefault="00563765" w:rsidP="003D0A51">
            <w:pPr>
              <w:spacing w:after="0" w:line="240" w:lineRule="auto"/>
              <w:rPr>
                <w:b/>
              </w:rPr>
            </w:pPr>
            <w:r>
              <w:rPr>
                <w:b/>
              </w:rPr>
              <w:t>School</w:t>
            </w:r>
          </w:p>
        </w:tc>
        <w:tc>
          <w:tcPr>
            <w:tcW w:w="3902" w:type="pct"/>
            <w:shd w:val="clear" w:color="auto" w:fill="auto"/>
            <w:vAlign w:val="center"/>
          </w:tcPr>
          <w:p w:rsidR="00563765" w:rsidRPr="00593BE4" w:rsidRDefault="00AE473D" w:rsidP="003D0A51">
            <w:pPr>
              <w:tabs>
                <w:tab w:val="left" w:pos="631"/>
              </w:tabs>
              <w:spacing w:after="0" w:line="240" w:lineRule="auto"/>
              <w:rPr>
                <w:rFonts w:cs="Arial"/>
                <w:b/>
              </w:rPr>
            </w:pPr>
            <w:r>
              <w:rPr>
                <w:b/>
              </w:rPr>
              <w:t>Walpole Cross Keys</w:t>
            </w:r>
            <w:r w:rsidR="002340D3">
              <w:rPr>
                <w:b/>
              </w:rPr>
              <w:t xml:space="preserve"> </w:t>
            </w:r>
            <w:r w:rsidR="00D179C9" w:rsidRPr="00D179C9">
              <w:rPr>
                <w:b/>
              </w:rPr>
              <w:t>Primary School</w:t>
            </w:r>
            <w:r w:rsidR="00A45215">
              <w:rPr>
                <w:b/>
              </w:rPr>
              <w:t>,</w:t>
            </w:r>
            <w:r w:rsidR="00D179C9" w:rsidRPr="00D179C9">
              <w:rPr>
                <w:b/>
              </w:rPr>
              <w:t xml:space="preserve"> </w:t>
            </w:r>
            <w:r w:rsidR="00563765" w:rsidRPr="00BA045F">
              <w:rPr>
                <w:b/>
              </w:rPr>
              <w:t>part</w:t>
            </w:r>
            <w:r w:rsidR="00563765">
              <w:rPr>
                <w:b/>
              </w:rPr>
              <w:t xml:space="preserve"> of West Norfolk Academies Trust</w:t>
            </w:r>
          </w:p>
        </w:tc>
      </w:tr>
      <w:tr w:rsidR="00563765" w:rsidRPr="005F722B" w:rsidTr="00AE473D">
        <w:trPr>
          <w:trHeight w:val="567"/>
        </w:trPr>
        <w:tc>
          <w:tcPr>
            <w:tcW w:w="1098" w:type="pct"/>
            <w:vAlign w:val="center"/>
          </w:tcPr>
          <w:p w:rsidR="00563765" w:rsidRPr="00782815" w:rsidRDefault="00930F7E" w:rsidP="003D0A51">
            <w:pPr>
              <w:spacing w:after="0" w:line="240" w:lineRule="auto"/>
              <w:rPr>
                <w:b/>
              </w:rPr>
            </w:pPr>
            <w:r>
              <w:rPr>
                <w:b/>
              </w:rPr>
              <w:t>Job Title</w:t>
            </w:r>
          </w:p>
        </w:tc>
        <w:tc>
          <w:tcPr>
            <w:tcW w:w="3902" w:type="pct"/>
            <w:shd w:val="clear" w:color="auto" w:fill="auto"/>
            <w:vAlign w:val="center"/>
          </w:tcPr>
          <w:p w:rsidR="00563765" w:rsidRPr="00593BE4" w:rsidRDefault="002340D3" w:rsidP="003D0A51">
            <w:pPr>
              <w:spacing w:after="0" w:line="240" w:lineRule="auto"/>
              <w:rPr>
                <w:rFonts w:cs="Arial"/>
                <w:b/>
              </w:rPr>
            </w:pPr>
            <w:r>
              <w:rPr>
                <w:rFonts w:asciiTheme="minorHAnsi" w:hAnsiTheme="minorHAnsi" w:cs="Arial"/>
                <w:b/>
              </w:rPr>
              <w:t>Teaching Assistant (1-1/Groups)</w:t>
            </w:r>
          </w:p>
        </w:tc>
      </w:tr>
      <w:tr w:rsidR="00563765" w:rsidRPr="005F722B" w:rsidTr="00AE473D">
        <w:trPr>
          <w:trHeight w:val="567"/>
        </w:trPr>
        <w:tc>
          <w:tcPr>
            <w:tcW w:w="1098" w:type="pct"/>
            <w:vAlign w:val="center"/>
          </w:tcPr>
          <w:p w:rsidR="00563765" w:rsidRPr="00782815" w:rsidRDefault="00930F7E" w:rsidP="003D0A51">
            <w:pPr>
              <w:spacing w:after="0" w:line="240" w:lineRule="auto"/>
              <w:rPr>
                <w:b/>
              </w:rPr>
            </w:pPr>
            <w:r>
              <w:rPr>
                <w:b/>
              </w:rPr>
              <w:t>Salary</w:t>
            </w:r>
          </w:p>
        </w:tc>
        <w:tc>
          <w:tcPr>
            <w:tcW w:w="3902" w:type="pct"/>
            <w:shd w:val="clear" w:color="auto" w:fill="auto"/>
            <w:vAlign w:val="center"/>
          </w:tcPr>
          <w:p w:rsidR="00BA0099" w:rsidRPr="00593BE4" w:rsidRDefault="00CC3E2C" w:rsidP="00CC3E2C">
            <w:pPr>
              <w:spacing w:after="0" w:line="240" w:lineRule="auto"/>
              <w:rPr>
                <w:rFonts w:cs="Arial"/>
                <w:b/>
              </w:rPr>
            </w:pPr>
            <w:r>
              <w:rPr>
                <w:b/>
              </w:rPr>
              <w:t>Scale C, Points 3</w:t>
            </w:r>
            <w:r w:rsidR="00D179C9">
              <w:rPr>
                <w:b/>
              </w:rPr>
              <w:t>–4, £9.</w:t>
            </w:r>
            <w:r w:rsidR="00B54806">
              <w:rPr>
                <w:b/>
              </w:rPr>
              <w:t>79</w:t>
            </w:r>
            <w:r w:rsidR="00D179C9">
              <w:rPr>
                <w:b/>
              </w:rPr>
              <w:t xml:space="preserve"> -£9.</w:t>
            </w:r>
            <w:r w:rsidR="00B54806">
              <w:rPr>
                <w:b/>
              </w:rPr>
              <w:t>99</w:t>
            </w:r>
            <w:r w:rsidR="00D179C9">
              <w:rPr>
                <w:b/>
              </w:rPr>
              <w:t>/</w:t>
            </w:r>
            <w:proofErr w:type="gramStart"/>
            <w:r w:rsidR="00D179C9">
              <w:rPr>
                <w:b/>
              </w:rPr>
              <w:t xml:space="preserve">hour </w:t>
            </w:r>
            <w:r w:rsidR="00B54806">
              <w:rPr>
                <w:b/>
              </w:rPr>
              <w:t>.</w:t>
            </w:r>
            <w:proofErr w:type="gramEnd"/>
            <w:r w:rsidR="00B54806">
              <w:rPr>
                <w:b/>
              </w:rPr>
              <w:t xml:space="preserve"> </w:t>
            </w:r>
            <w:proofErr w:type="spellStart"/>
            <w:r w:rsidR="00B54806">
              <w:rPr>
                <w:b/>
              </w:rPr>
              <w:t>Approx</w:t>
            </w:r>
            <w:proofErr w:type="spellEnd"/>
            <w:r w:rsidR="00B54806">
              <w:rPr>
                <w:b/>
              </w:rPr>
              <w:t xml:space="preserve"> £ </w:t>
            </w:r>
            <w:r w:rsidR="00671435">
              <w:rPr>
                <w:b/>
              </w:rPr>
              <w:t xml:space="preserve">10,881 </w:t>
            </w:r>
            <w:r w:rsidR="00B54806">
              <w:rPr>
                <w:b/>
              </w:rPr>
              <w:t>- £</w:t>
            </w:r>
            <w:r w:rsidR="00EC11A2">
              <w:rPr>
                <w:b/>
              </w:rPr>
              <w:t xml:space="preserve"> 11,098</w:t>
            </w:r>
            <w:bookmarkStart w:id="0" w:name="_GoBack"/>
            <w:bookmarkEnd w:id="0"/>
            <w:r w:rsidR="00B54806">
              <w:rPr>
                <w:b/>
              </w:rPr>
              <w:t xml:space="preserve"> </w:t>
            </w:r>
            <w:r w:rsidR="00D179C9">
              <w:rPr>
                <w:b/>
              </w:rPr>
              <w:t>(£18,</w:t>
            </w:r>
            <w:r w:rsidR="00B54806">
              <w:rPr>
                <w:b/>
              </w:rPr>
              <w:t>887</w:t>
            </w:r>
            <w:r w:rsidR="00D179C9">
              <w:rPr>
                <w:b/>
              </w:rPr>
              <w:t xml:space="preserve"> - £</w:t>
            </w:r>
            <w:r w:rsidR="00B54806">
              <w:rPr>
                <w:b/>
              </w:rPr>
              <w:t>19,264</w:t>
            </w:r>
            <w:r w:rsidR="00D179C9">
              <w:rPr>
                <w:b/>
              </w:rPr>
              <w:t>/year FTE based on a 37 hour week)</w:t>
            </w:r>
          </w:p>
        </w:tc>
      </w:tr>
      <w:tr w:rsidR="00563765" w:rsidRPr="005F722B" w:rsidTr="00AE473D">
        <w:trPr>
          <w:trHeight w:val="567"/>
        </w:trPr>
        <w:tc>
          <w:tcPr>
            <w:tcW w:w="1098" w:type="pct"/>
            <w:vAlign w:val="center"/>
          </w:tcPr>
          <w:p w:rsidR="00563765" w:rsidRPr="00782815" w:rsidRDefault="00930F7E" w:rsidP="003D0A51">
            <w:pPr>
              <w:spacing w:after="0" w:line="240" w:lineRule="auto"/>
              <w:rPr>
                <w:b/>
              </w:rPr>
            </w:pPr>
            <w:r>
              <w:rPr>
                <w:b/>
              </w:rPr>
              <w:t>Hours/weeks</w:t>
            </w:r>
          </w:p>
        </w:tc>
        <w:tc>
          <w:tcPr>
            <w:tcW w:w="3902" w:type="pct"/>
            <w:shd w:val="clear" w:color="auto" w:fill="auto"/>
            <w:vAlign w:val="center"/>
          </w:tcPr>
          <w:p w:rsidR="00563765" w:rsidRDefault="00B54806" w:rsidP="002A102D">
            <w:pPr>
              <w:spacing w:after="0" w:line="240" w:lineRule="auto"/>
              <w:rPr>
                <w:b/>
              </w:rPr>
            </w:pPr>
            <w:r>
              <w:rPr>
                <w:b/>
              </w:rPr>
              <w:t>25</w:t>
            </w:r>
            <w:r w:rsidR="003A48E1" w:rsidRPr="003A48E1">
              <w:rPr>
                <w:b/>
              </w:rPr>
              <w:t xml:space="preserve"> hrs</w:t>
            </w:r>
            <w:r w:rsidR="002A102D">
              <w:rPr>
                <w:b/>
              </w:rPr>
              <w:t xml:space="preserve"> </w:t>
            </w:r>
            <w:r w:rsidR="003A48E1" w:rsidRPr="003A48E1">
              <w:rPr>
                <w:b/>
              </w:rPr>
              <w:t>/w</w:t>
            </w:r>
            <w:r w:rsidR="003A48E1">
              <w:rPr>
                <w:b/>
              </w:rPr>
              <w:t>eek</w:t>
            </w:r>
            <w:r w:rsidR="003A48E1" w:rsidRPr="003A48E1">
              <w:rPr>
                <w:b/>
              </w:rPr>
              <w:t>, 39 w</w:t>
            </w:r>
            <w:r w:rsidR="003A48E1">
              <w:rPr>
                <w:b/>
              </w:rPr>
              <w:t>ee</w:t>
            </w:r>
            <w:r w:rsidR="003A48E1" w:rsidRPr="003A48E1">
              <w:rPr>
                <w:b/>
              </w:rPr>
              <w:t>ks/year (term time +1)</w:t>
            </w:r>
            <w:r w:rsidR="00930F7E">
              <w:rPr>
                <w:b/>
              </w:rPr>
              <w:t xml:space="preserve"> </w:t>
            </w:r>
          </w:p>
          <w:p w:rsidR="002A102D" w:rsidRPr="00532CB2" w:rsidRDefault="002A102D" w:rsidP="002A102D">
            <w:pPr>
              <w:spacing w:after="0" w:line="240" w:lineRule="auto"/>
              <w:rPr>
                <w:b/>
                <w:highlight w:val="yellow"/>
              </w:rPr>
            </w:pPr>
            <w:r>
              <w:rPr>
                <w:b/>
              </w:rPr>
              <w:t xml:space="preserve">Temporary </w:t>
            </w:r>
            <w:proofErr w:type="gramStart"/>
            <w:r>
              <w:rPr>
                <w:b/>
              </w:rPr>
              <w:t>1 year</w:t>
            </w:r>
            <w:proofErr w:type="gramEnd"/>
            <w:r>
              <w:rPr>
                <w:b/>
              </w:rPr>
              <w:t xml:space="preserve"> contract Sept 2021 – August 202</w:t>
            </w:r>
            <w:r w:rsidR="00B54806">
              <w:rPr>
                <w:b/>
              </w:rPr>
              <w:t>3</w:t>
            </w:r>
          </w:p>
        </w:tc>
      </w:tr>
      <w:tr w:rsidR="00A33FB3" w:rsidRPr="005F722B" w:rsidTr="00AE473D">
        <w:trPr>
          <w:trHeight w:val="567"/>
        </w:trPr>
        <w:tc>
          <w:tcPr>
            <w:tcW w:w="1098" w:type="pct"/>
            <w:vAlign w:val="center"/>
          </w:tcPr>
          <w:p w:rsidR="00A33FB3" w:rsidRPr="00782815" w:rsidRDefault="00930F7E" w:rsidP="00A33FB3">
            <w:pPr>
              <w:spacing w:after="0" w:line="240" w:lineRule="auto"/>
              <w:rPr>
                <w:b/>
              </w:rPr>
            </w:pPr>
            <w:r>
              <w:rPr>
                <w:b/>
              </w:rPr>
              <w:t>Responsible to</w:t>
            </w:r>
          </w:p>
        </w:tc>
        <w:tc>
          <w:tcPr>
            <w:tcW w:w="3902" w:type="pct"/>
          </w:tcPr>
          <w:p w:rsidR="00930F7E" w:rsidRPr="00930F7E" w:rsidRDefault="00930F7E" w:rsidP="00930F7E">
            <w:pPr>
              <w:spacing w:after="0" w:line="240" w:lineRule="auto"/>
              <w:rPr>
                <w:b/>
              </w:rPr>
            </w:pPr>
            <w:r>
              <w:rPr>
                <w:b/>
              </w:rPr>
              <w:t>The Executive Head Teacher</w:t>
            </w:r>
          </w:p>
          <w:p w:rsidR="00930F7E" w:rsidRPr="00930F7E" w:rsidRDefault="00930F7E" w:rsidP="00930F7E">
            <w:pPr>
              <w:spacing w:after="0" w:line="240" w:lineRule="auto"/>
              <w:rPr>
                <w:b/>
              </w:rPr>
            </w:pPr>
            <w:r w:rsidRPr="00930F7E">
              <w:rPr>
                <w:b/>
              </w:rPr>
              <w:t>Members of th</w:t>
            </w:r>
            <w:r>
              <w:rPr>
                <w:b/>
              </w:rPr>
              <w:t>e senior leadership team (SLT)</w:t>
            </w:r>
          </w:p>
          <w:p w:rsidR="00930F7E" w:rsidRPr="00930F7E" w:rsidRDefault="00930F7E" w:rsidP="00930F7E">
            <w:pPr>
              <w:spacing w:after="0" w:line="240" w:lineRule="auto"/>
              <w:rPr>
                <w:b/>
              </w:rPr>
            </w:pPr>
            <w:r w:rsidRPr="00930F7E">
              <w:rPr>
                <w:b/>
              </w:rPr>
              <w:t>Classroom Teacher</w:t>
            </w:r>
          </w:p>
          <w:p w:rsidR="00A33FB3" w:rsidRPr="00A7637C" w:rsidRDefault="00930F7E" w:rsidP="00930F7E">
            <w:pPr>
              <w:spacing w:after="0" w:line="240" w:lineRule="auto"/>
              <w:rPr>
                <w:b/>
              </w:rPr>
            </w:pPr>
            <w:r w:rsidRPr="00930F7E">
              <w:rPr>
                <w:b/>
              </w:rPr>
              <w:t>The governing body</w:t>
            </w:r>
          </w:p>
        </w:tc>
      </w:tr>
      <w:tr w:rsidR="00563765" w:rsidRPr="005F722B" w:rsidTr="00AE473D">
        <w:trPr>
          <w:trHeight w:val="567"/>
        </w:trPr>
        <w:tc>
          <w:tcPr>
            <w:tcW w:w="1098" w:type="pct"/>
            <w:vAlign w:val="center"/>
          </w:tcPr>
          <w:p w:rsidR="00563765" w:rsidRPr="00782815" w:rsidRDefault="00930F7E" w:rsidP="003D0A51">
            <w:pPr>
              <w:spacing w:after="0" w:line="240" w:lineRule="auto"/>
              <w:rPr>
                <w:b/>
              </w:rPr>
            </w:pPr>
            <w:r>
              <w:rPr>
                <w:b/>
              </w:rPr>
              <w:t>Working With</w:t>
            </w:r>
          </w:p>
        </w:tc>
        <w:tc>
          <w:tcPr>
            <w:tcW w:w="3902" w:type="pct"/>
            <w:shd w:val="clear" w:color="auto" w:fill="auto"/>
            <w:vAlign w:val="center"/>
          </w:tcPr>
          <w:p w:rsidR="00A7637C" w:rsidRPr="00A7637C" w:rsidRDefault="00A7637C" w:rsidP="00A7637C">
            <w:pPr>
              <w:spacing w:after="0" w:line="240" w:lineRule="auto"/>
              <w:rPr>
                <w:rFonts w:asciiTheme="minorHAnsi" w:hAnsiTheme="minorHAnsi" w:cs="Arial"/>
                <w:b/>
              </w:rPr>
            </w:pPr>
            <w:r w:rsidRPr="00A7637C">
              <w:rPr>
                <w:rFonts w:asciiTheme="minorHAnsi" w:hAnsiTheme="minorHAnsi" w:cs="Arial"/>
                <w:b/>
              </w:rPr>
              <w:t xml:space="preserve">The </w:t>
            </w:r>
            <w:r w:rsidR="00930F7E">
              <w:rPr>
                <w:rFonts w:asciiTheme="minorHAnsi" w:hAnsiTheme="minorHAnsi" w:cs="Arial"/>
                <w:b/>
              </w:rPr>
              <w:t xml:space="preserve">Executive </w:t>
            </w:r>
            <w:r w:rsidRPr="00A7637C">
              <w:rPr>
                <w:rFonts w:asciiTheme="minorHAnsi" w:hAnsiTheme="minorHAnsi" w:cs="Arial"/>
                <w:b/>
              </w:rPr>
              <w:t>Headteacher</w:t>
            </w:r>
          </w:p>
          <w:p w:rsidR="00A7637C" w:rsidRPr="00A7637C" w:rsidRDefault="00A7637C" w:rsidP="00A7637C">
            <w:pPr>
              <w:spacing w:after="0" w:line="240" w:lineRule="auto"/>
              <w:rPr>
                <w:rFonts w:asciiTheme="minorHAnsi" w:hAnsiTheme="minorHAnsi" w:cs="Arial"/>
                <w:b/>
              </w:rPr>
            </w:pPr>
            <w:r w:rsidRPr="00A7637C">
              <w:rPr>
                <w:rFonts w:asciiTheme="minorHAnsi" w:hAnsiTheme="minorHAnsi" w:cs="Arial"/>
                <w:b/>
              </w:rPr>
              <w:t>Members of the senior leadership team (SLT)</w:t>
            </w:r>
          </w:p>
          <w:p w:rsidR="00A7637C" w:rsidRPr="00A7637C" w:rsidRDefault="00A7637C" w:rsidP="00A7637C">
            <w:pPr>
              <w:spacing w:after="0" w:line="240" w:lineRule="auto"/>
              <w:rPr>
                <w:rFonts w:asciiTheme="minorHAnsi" w:hAnsiTheme="minorHAnsi" w:cs="Arial"/>
                <w:b/>
              </w:rPr>
            </w:pPr>
            <w:r w:rsidRPr="00A7637C">
              <w:rPr>
                <w:rFonts w:asciiTheme="minorHAnsi" w:hAnsiTheme="minorHAnsi" w:cs="Arial"/>
                <w:b/>
              </w:rPr>
              <w:t>Pupils</w:t>
            </w:r>
          </w:p>
          <w:p w:rsidR="00970076" w:rsidRPr="00A33FB3" w:rsidRDefault="00A7637C" w:rsidP="00A7637C">
            <w:pPr>
              <w:spacing w:after="0" w:line="240" w:lineRule="auto"/>
              <w:rPr>
                <w:rFonts w:asciiTheme="minorHAnsi" w:hAnsiTheme="minorHAnsi" w:cs="Arial"/>
                <w:b/>
              </w:rPr>
            </w:pPr>
            <w:r w:rsidRPr="00A7637C">
              <w:rPr>
                <w:rFonts w:asciiTheme="minorHAnsi" w:hAnsiTheme="minorHAnsi" w:cs="Arial"/>
                <w:b/>
              </w:rPr>
              <w:t>Classroom Teacher</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B51DDB" w:rsidRPr="00241242" w:rsidRDefault="00B51DDB" w:rsidP="00B51DDB">
      <w:pPr>
        <w:spacing w:after="145"/>
        <w:jc w:val="both"/>
        <w:rPr>
          <w:rFonts w:asciiTheme="minorHAnsi" w:hAnsiTheme="minorHAnsi" w:cs="Arial"/>
          <w:b/>
        </w:rPr>
      </w:pPr>
      <w:r w:rsidRPr="00241242">
        <w:rPr>
          <w:rFonts w:asciiTheme="minorHAnsi" w:hAnsiTheme="minorHAnsi" w:cs="Arial"/>
        </w:rPr>
        <w:t>Under the direction/instruction of teaching/senior staff, work with</w:t>
      </w:r>
      <w:r>
        <w:rPr>
          <w:rFonts w:asciiTheme="minorHAnsi" w:hAnsiTheme="minorHAnsi" w:cs="Arial"/>
        </w:rPr>
        <w:t xml:space="preserve"> and provide intensive support for</w:t>
      </w:r>
      <w:r w:rsidRPr="00241242">
        <w:rPr>
          <w:rFonts w:asciiTheme="minorHAnsi" w:hAnsiTheme="minorHAnsi" w:cs="Arial"/>
        </w:rPr>
        <w:t xml:space="preserve"> individuals or groups</w:t>
      </w:r>
      <w:r>
        <w:rPr>
          <w:rFonts w:asciiTheme="minorHAnsi" w:hAnsiTheme="minorHAnsi" w:cs="Arial"/>
        </w:rPr>
        <w:t>.</w:t>
      </w:r>
      <w:r w:rsidRPr="00241242">
        <w:rPr>
          <w:rFonts w:asciiTheme="minorHAnsi" w:hAnsiTheme="minorHAnsi" w:cs="Arial"/>
        </w:rPr>
        <w:t xml:space="preserve"> </w:t>
      </w:r>
      <w:r>
        <w:rPr>
          <w:rFonts w:asciiTheme="minorHAnsi" w:hAnsiTheme="minorHAnsi" w:cs="Arial"/>
        </w:rPr>
        <w:t>T</w:t>
      </w:r>
      <w:r w:rsidRPr="00241242">
        <w:rPr>
          <w:rFonts w:asciiTheme="minorHAnsi" w:hAnsiTheme="minorHAnsi" w:cs="Arial"/>
        </w:rPr>
        <w:t>o supervise physical and general care of pupils, including those with SEN.  Support access to learning for pupils and provide support to the teacher in the management of pupils and the classroom.</w:t>
      </w:r>
    </w:p>
    <w:p w:rsidR="00234C2B" w:rsidRDefault="00B51DDB" w:rsidP="00234C2B">
      <w:pPr>
        <w:spacing w:after="145"/>
        <w:rPr>
          <w:b/>
          <w:sz w:val="24"/>
        </w:rPr>
      </w:pPr>
      <w:r>
        <w:rPr>
          <w:b/>
          <w:sz w:val="24"/>
        </w:rPr>
        <w:t>Organisational Relationships</w:t>
      </w:r>
    </w:p>
    <w:p w:rsidR="00B51DDB" w:rsidRPr="00B51DDB" w:rsidRDefault="00B51DDB" w:rsidP="002A102D">
      <w:pPr>
        <w:pStyle w:val="ListParagraph"/>
        <w:keepNext/>
        <w:numPr>
          <w:ilvl w:val="0"/>
          <w:numId w:val="12"/>
        </w:numPr>
        <w:spacing w:after="80" w:line="259" w:lineRule="auto"/>
        <w:ind w:left="714" w:hanging="357"/>
        <w:contextualSpacing w:val="0"/>
        <w:jc w:val="both"/>
        <w:outlineLvl w:val="0"/>
        <w:rPr>
          <w:rFonts w:asciiTheme="minorHAnsi" w:hAnsiTheme="minorHAnsi" w:cs="Arial"/>
          <w:bCs/>
          <w:lang w:eastAsia="en-GB"/>
        </w:rPr>
      </w:pPr>
      <w:r w:rsidRPr="00B51DDB">
        <w:rPr>
          <w:rFonts w:asciiTheme="minorHAnsi" w:eastAsia="Times New Roman" w:hAnsiTheme="minorHAnsi" w:cs="Arial"/>
          <w:bCs/>
          <w:lang w:eastAsia="en-GB"/>
        </w:rPr>
        <w:t xml:space="preserve">Responsible to the Head Teacher but works to and with a teacher on a day-to-day basis. </w:t>
      </w:r>
    </w:p>
    <w:p w:rsidR="00B51DDB" w:rsidRPr="00B51DDB" w:rsidRDefault="00B51DDB" w:rsidP="002A102D">
      <w:pPr>
        <w:pStyle w:val="ListParagraph"/>
        <w:keepNext/>
        <w:numPr>
          <w:ilvl w:val="0"/>
          <w:numId w:val="12"/>
        </w:numPr>
        <w:spacing w:after="80" w:line="259" w:lineRule="auto"/>
        <w:ind w:left="714" w:hanging="357"/>
        <w:contextualSpacing w:val="0"/>
        <w:jc w:val="both"/>
        <w:outlineLvl w:val="0"/>
        <w:rPr>
          <w:rFonts w:asciiTheme="minorHAnsi" w:hAnsiTheme="minorHAnsi" w:cs="Arial"/>
          <w:bCs/>
          <w:lang w:eastAsia="en-GB"/>
        </w:rPr>
      </w:pPr>
      <w:r w:rsidRPr="00B51DDB">
        <w:rPr>
          <w:rFonts w:asciiTheme="minorHAnsi" w:hAnsiTheme="minorHAnsi" w:cs="Arial"/>
          <w:bCs/>
          <w:lang w:eastAsia="en-GB"/>
        </w:rPr>
        <w:t>Liaise with teachers and other support staff and appreciate/support the role of other professionals.  As directed, liaise with parents and volunteers</w:t>
      </w:r>
      <w:r w:rsidRPr="00B51DDB">
        <w:rPr>
          <w:rFonts w:asciiTheme="minorHAnsi" w:hAnsiTheme="minorHAnsi" w:cs="Arial"/>
          <w:bCs/>
          <w:sz w:val="24"/>
          <w:lang w:eastAsia="en-GB"/>
        </w:rPr>
        <w:t>.</w:t>
      </w:r>
    </w:p>
    <w:p w:rsidR="00B51DDB" w:rsidRPr="002A102D" w:rsidRDefault="00B51DDB" w:rsidP="002A102D">
      <w:pPr>
        <w:pStyle w:val="ListParagraph"/>
        <w:keepNext/>
        <w:numPr>
          <w:ilvl w:val="0"/>
          <w:numId w:val="12"/>
        </w:numPr>
        <w:spacing w:before="240" w:after="0" w:line="240" w:lineRule="auto"/>
        <w:jc w:val="both"/>
        <w:outlineLvl w:val="0"/>
        <w:rPr>
          <w:rFonts w:asciiTheme="minorHAnsi" w:hAnsiTheme="minorHAnsi" w:cs="Arial"/>
          <w:bCs/>
          <w:lang w:eastAsia="en-GB"/>
        </w:rPr>
      </w:pPr>
      <w:r w:rsidRPr="00B51DDB">
        <w:rPr>
          <w:rFonts w:asciiTheme="minorHAnsi" w:hAnsiTheme="minorHAnsi" w:cs="Arial"/>
        </w:rPr>
        <w:t>To be aware of the need for confidentiality and to maintain professional standards in this area.</w:t>
      </w:r>
    </w:p>
    <w:p w:rsidR="002A102D" w:rsidRPr="002A102D" w:rsidRDefault="002A102D" w:rsidP="002A102D">
      <w:pPr>
        <w:pStyle w:val="ListParagraph"/>
        <w:keepNext/>
        <w:spacing w:before="240" w:after="0" w:line="240" w:lineRule="auto"/>
        <w:jc w:val="both"/>
        <w:outlineLvl w:val="0"/>
        <w:rPr>
          <w:rFonts w:asciiTheme="minorHAnsi" w:hAnsiTheme="minorHAnsi" w:cs="Arial"/>
          <w:bCs/>
          <w:lang w:eastAsia="en-GB"/>
        </w:rPr>
      </w:pPr>
    </w:p>
    <w:p w:rsidR="00B51DDB" w:rsidRPr="00B51DDB" w:rsidRDefault="00B51DDB" w:rsidP="00B51DDB">
      <w:pPr>
        <w:spacing w:after="145" w:line="240" w:lineRule="auto"/>
        <w:ind w:right="280"/>
        <w:rPr>
          <w:rFonts w:asciiTheme="minorHAnsi" w:hAnsiTheme="minorHAnsi"/>
          <w:b/>
          <w:sz w:val="24"/>
          <w:szCs w:val="24"/>
        </w:rPr>
      </w:pPr>
      <w:r w:rsidRPr="00B51DDB">
        <w:rPr>
          <w:rFonts w:asciiTheme="minorHAnsi" w:hAnsiTheme="minorHAnsi"/>
          <w:b/>
          <w:sz w:val="24"/>
          <w:szCs w:val="24"/>
        </w:rPr>
        <w:t>Responsibilities</w:t>
      </w:r>
    </w:p>
    <w:p w:rsidR="00B51DDB" w:rsidRPr="00B51DDB" w:rsidRDefault="00B51DDB" w:rsidP="00B51DDB">
      <w:pPr>
        <w:spacing w:after="145"/>
        <w:rPr>
          <w:rFonts w:asciiTheme="minorHAnsi" w:hAnsiTheme="minorHAnsi"/>
          <w:b/>
          <w:szCs w:val="24"/>
        </w:rPr>
      </w:pPr>
      <w:r w:rsidRPr="00B51DDB">
        <w:rPr>
          <w:rFonts w:asciiTheme="minorHAnsi" w:hAnsiTheme="minorHAnsi" w:cs="Arial"/>
          <w:b/>
          <w:szCs w:val="24"/>
          <w:u w:val="single"/>
        </w:rPr>
        <w:t>Support for Pupils</w:t>
      </w:r>
    </w:p>
    <w:p w:rsidR="00B51DDB" w:rsidRDefault="00B51DDB" w:rsidP="002A102D">
      <w:pPr>
        <w:pStyle w:val="ListParagraph"/>
        <w:numPr>
          <w:ilvl w:val="0"/>
          <w:numId w:val="33"/>
        </w:numPr>
        <w:spacing w:after="80" w:line="259" w:lineRule="auto"/>
        <w:ind w:left="714" w:hanging="357"/>
        <w:contextualSpacing w:val="0"/>
        <w:jc w:val="both"/>
        <w:rPr>
          <w:rFonts w:asciiTheme="minorHAnsi" w:hAnsiTheme="minorHAnsi" w:cs="Arial"/>
          <w:szCs w:val="24"/>
        </w:rPr>
      </w:pPr>
      <w:r w:rsidRPr="00B51DDB">
        <w:rPr>
          <w:rFonts w:asciiTheme="minorHAnsi" w:hAnsiTheme="minorHAnsi" w:cs="Arial"/>
          <w:szCs w:val="24"/>
        </w:rPr>
        <w:t>To attend to the personal and social needs of pupils and any other special requirements depending on the nature of a pupil’s special needs, and wherever possible, making these part of the learning experience.</w:t>
      </w:r>
    </w:p>
    <w:p w:rsidR="00B51DDB" w:rsidRDefault="00B51DDB" w:rsidP="002A102D">
      <w:pPr>
        <w:pStyle w:val="ListParagraph"/>
        <w:numPr>
          <w:ilvl w:val="0"/>
          <w:numId w:val="33"/>
        </w:numPr>
        <w:spacing w:after="80" w:line="259" w:lineRule="auto"/>
        <w:ind w:left="714" w:hanging="357"/>
        <w:contextualSpacing w:val="0"/>
        <w:jc w:val="both"/>
        <w:rPr>
          <w:rFonts w:asciiTheme="minorHAnsi" w:hAnsiTheme="minorHAnsi" w:cs="Arial"/>
          <w:szCs w:val="24"/>
        </w:rPr>
      </w:pPr>
      <w:r w:rsidRPr="00B51DDB">
        <w:rPr>
          <w:rFonts w:asciiTheme="minorHAnsi" w:hAnsiTheme="minorHAnsi" w:cs="Arial"/>
          <w:szCs w:val="24"/>
        </w:rPr>
        <w:t>Supervise and support pupils ensuring their safety and access to learning.</w:t>
      </w:r>
    </w:p>
    <w:p w:rsidR="00B51DDB" w:rsidRDefault="00B51DDB" w:rsidP="00B51DDB">
      <w:pPr>
        <w:pStyle w:val="ListParagraph"/>
        <w:numPr>
          <w:ilvl w:val="0"/>
          <w:numId w:val="33"/>
        </w:numPr>
        <w:spacing w:after="145"/>
        <w:jc w:val="both"/>
        <w:rPr>
          <w:rFonts w:asciiTheme="minorHAnsi" w:hAnsiTheme="minorHAnsi" w:cs="Arial"/>
          <w:szCs w:val="24"/>
        </w:rPr>
      </w:pPr>
      <w:r w:rsidRPr="00B51DDB">
        <w:rPr>
          <w:rFonts w:asciiTheme="minorHAnsi" w:hAnsiTheme="minorHAnsi" w:cs="Arial"/>
          <w:szCs w:val="24"/>
        </w:rPr>
        <w:t>Establish good relationships with pupils, acting as a role model and being aware of and responding appropriately to individual needs, promote the inclusion and acceptance of all pupils and encourage pupils to interact with others and engage in activities led by the teacher.</w:t>
      </w:r>
    </w:p>
    <w:p w:rsidR="002A102D" w:rsidRDefault="002A102D" w:rsidP="002A102D">
      <w:pPr>
        <w:spacing w:after="145"/>
        <w:jc w:val="both"/>
        <w:rPr>
          <w:rFonts w:asciiTheme="minorHAnsi" w:hAnsiTheme="minorHAnsi" w:cs="Arial"/>
          <w:szCs w:val="24"/>
        </w:rPr>
      </w:pPr>
    </w:p>
    <w:p w:rsidR="002A102D" w:rsidRPr="002A102D" w:rsidRDefault="002A102D" w:rsidP="002A102D">
      <w:pPr>
        <w:spacing w:after="145"/>
        <w:jc w:val="both"/>
        <w:rPr>
          <w:rFonts w:asciiTheme="minorHAnsi" w:hAnsiTheme="minorHAnsi" w:cs="Arial"/>
          <w:szCs w:val="24"/>
        </w:rPr>
      </w:pPr>
    </w:p>
    <w:p w:rsidR="00B51DDB" w:rsidRPr="00B51DDB" w:rsidRDefault="00B51DDB" w:rsidP="00B51DDB">
      <w:pPr>
        <w:spacing w:after="145"/>
        <w:ind w:left="644" w:hanging="644"/>
        <w:rPr>
          <w:rFonts w:asciiTheme="minorHAnsi" w:hAnsiTheme="minorHAnsi" w:cs="Arial"/>
          <w:b/>
          <w:szCs w:val="24"/>
          <w:u w:val="single"/>
        </w:rPr>
      </w:pPr>
      <w:r w:rsidRPr="00B51DDB">
        <w:rPr>
          <w:rFonts w:asciiTheme="minorHAnsi" w:hAnsiTheme="minorHAnsi" w:cs="Arial"/>
          <w:b/>
          <w:szCs w:val="24"/>
          <w:u w:val="single"/>
        </w:rPr>
        <w:lastRenderedPageBreak/>
        <w:t>Support for the Teacher</w:t>
      </w:r>
    </w:p>
    <w:p w:rsidR="00B51DDB" w:rsidRDefault="00B51DDB" w:rsidP="002A102D">
      <w:pPr>
        <w:pStyle w:val="ListParagraph"/>
        <w:numPr>
          <w:ilvl w:val="0"/>
          <w:numId w:val="34"/>
        </w:numPr>
        <w:spacing w:after="80" w:line="259" w:lineRule="auto"/>
        <w:ind w:left="714" w:hanging="357"/>
        <w:contextualSpacing w:val="0"/>
        <w:jc w:val="both"/>
        <w:rPr>
          <w:rFonts w:asciiTheme="minorHAnsi" w:hAnsiTheme="minorHAnsi" w:cs="Arial"/>
          <w:szCs w:val="24"/>
        </w:rPr>
      </w:pPr>
      <w:r w:rsidRPr="00B51DDB">
        <w:rPr>
          <w:rFonts w:asciiTheme="minorHAnsi" w:hAnsiTheme="minorHAnsi" w:cs="Arial"/>
          <w:szCs w:val="24"/>
        </w:rPr>
        <w:t>Prepare classroom as directed for lessons and clear afterwards and assist with the display of pupils’ work.</w:t>
      </w:r>
    </w:p>
    <w:p w:rsidR="00B51DDB" w:rsidRDefault="00B51DDB" w:rsidP="002A102D">
      <w:pPr>
        <w:pStyle w:val="ListParagraph"/>
        <w:numPr>
          <w:ilvl w:val="0"/>
          <w:numId w:val="34"/>
        </w:numPr>
        <w:spacing w:after="80" w:line="259" w:lineRule="auto"/>
        <w:ind w:left="714" w:hanging="357"/>
        <w:contextualSpacing w:val="0"/>
        <w:jc w:val="both"/>
        <w:rPr>
          <w:rFonts w:asciiTheme="minorHAnsi" w:hAnsiTheme="minorHAnsi" w:cs="Arial"/>
          <w:szCs w:val="24"/>
        </w:rPr>
      </w:pPr>
      <w:r w:rsidRPr="00B51DDB">
        <w:rPr>
          <w:rFonts w:asciiTheme="minorHAnsi" w:hAnsiTheme="minorHAnsi" w:cs="Arial"/>
          <w:szCs w:val="24"/>
        </w:rPr>
        <w:t>Be aware of pupil problems, progress and achievements, report to the teacher as agreed and undertake pupil record-keeping as requested.</w:t>
      </w:r>
    </w:p>
    <w:p w:rsidR="00B51DDB" w:rsidRDefault="00B51DDB" w:rsidP="002A102D">
      <w:pPr>
        <w:pStyle w:val="ListParagraph"/>
        <w:numPr>
          <w:ilvl w:val="0"/>
          <w:numId w:val="34"/>
        </w:numPr>
        <w:spacing w:after="80" w:line="259" w:lineRule="auto"/>
        <w:ind w:left="714" w:hanging="357"/>
        <w:contextualSpacing w:val="0"/>
        <w:jc w:val="both"/>
        <w:rPr>
          <w:rFonts w:asciiTheme="minorHAnsi" w:hAnsiTheme="minorHAnsi" w:cs="Arial"/>
          <w:szCs w:val="24"/>
        </w:rPr>
      </w:pPr>
      <w:r w:rsidRPr="00B51DDB">
        <w:rPr>
          <w:rFonts w:asciiTheme="minorHAnsi" w:hAnsiTheme="minorHAnsi" w:cs="Arial"/>
          <w:szCs w:val="24"/>
        </w:rPr>
        <w:t>Support the teacher in managing pupil behaviour, reporting difficulties as appropriate.</w:t>
      </w:r>
    </w:p>
    <w:p w:rsidR="00B51DDB" w:rsidRPr="00B51DDB" w:rsidRDefault="00B51DDB" w:rsidP="00B51DDB">
      <w:pPr>
        <w:pStyle w:val="ListParagraph"/>
        <w:numPr>
          <w:ilvl w:val="0"/>
          <w:numId w:val="34"/>
        </w:numPr>
        <w:spacing w:after="145"/>
        <w:jc w:val="both"/>
        <w:rPr>
          <w:rFonts w:asciiTheme="minorHAnsi" w:hAnsiTheme="minorHAnsi" w:cs="Arial"/>
          <w:szCs w:val="24"/>
        </w:rPr>
      </w:pPr>
      <w:r w:rsidRPr="00B51DDB">
        <w:rPr>
          <w:rFonts w:asciiTheme="minorHAnsi" w:hAnsiTheme="minorHAnsi" w:cs="Arial"/>
          <w:szCs w:val="24"/>
        </w:rPr>
        <w:t>Provide clerical and administrative support by photocopying, typing, filing and collecting money.</w:t>
      </w:r>
    </w:p>
    <w:p w:rsidR="00B51DDB" w:rsidRPr="00B51DDB" w:rsidRDefault="00B51DDB" w:rsidP="00B51DDB">
      <w:pPr>
        <w:spacing w:after="145"/>
        <w:ind w:left="644" w:hanging="644"/>
        <w:rPr>
          <w:rFonts w:asciiTheme="minorHAnsi" w:hAnsiTheme="minorHAnsi" w:cs="Arial"/>
          <w:b/>
          <w:szCs w:val="24"/>
          <w:u w:val="single"/>
        </w:rPr>
      </w:pPr>
      <w:r w:rsidRPr="00B51DDB">
        <w:rPr>
          <w:rFonts w:asciiTheme="minorHAnsi" w:hAnsiTheme="minorHAnsi" w:cs="Arial"/>
          <w:b/>
          <w:szCs w:val="24"/>
          <w:u w:val="single"/>
        </w:rPr>
        <w:t>Support for the Curriculum</w:t>
      </w:r>
    </w:p>
    <w:p w:rsidR="00B51DDB" w:rsidRDefault="00B51DDB" w:rsidP="002A102D">
      <w:pPr>
        <w:pStyle w:val="ListParagraph"/>
        <w:numPr>
          <w:ilvl w:val="0"/>
          <w:numId w:val="35"/>
        </w:numPr>
        <w:spacing w:after="80" w:line="259" w:lineRule="auto"/>
        <w:ind w:left="714" w:hanging="357"/>
        <w:contextualSpacing w:val="0"/>
        <w:jc w:val="both"/>
        <w:rPr>
          <w:rFonts w:asciiTheme="minorHAnsi" w:hAnsiTheme="minorHAnsi" w:cs="Arial"/>
          <w:szCs w:val="24"/>
        </w:rPr>
      </w:pPr>
      <w:r w:rsidRPr="00B51DDB">
        <w:rPr>
          <w:rFonts w:asciiTheme="minorHAnsi" w:hAnsiTheme="minorHAnsi" w:cs="Arial"/>
          <w:szCs w:val="24"/>
        </w:rPr>
        <w:t>Support pupils to understand instructions and in undertaking literacy and numeracy tasks as directed by the teacher.</w:t>
      </w:r>
    </w:p>
    <w:p w:rsidR="00B51DDB" w:rsidRPr="00B51DDB" w:rsidRDefault="00B51DDB" w:rsidP="00B51DDB">
      <w:pPr>
        <w:pStyle w:val="ListParagraph"/>
        <w:numPr>
          <w:ilvl w:val="0"/>
          <w:numId w:val="35"/>
        </w:numPr>
        <w:spacing w:after="145"/>
        <w:jc w:val="both"/>
        <w:rPr>
          <w:rFonts w:asciiTheme="minorHAnsi" w:hAnsiTheme="minorHAnsi" w:cs="Arial"/>
          <w:szCs w:val="24"/>
        </w:rPr>
      </w:pPr>
      <w:r w:rsidRPr="00B51DDB">
        <w:rPr>
          <w:rFonts w:asciiTheme="minorHAnsi" w:hAnsiTheme="minorHAnsi" w:cs="Arial"/>
          <w:szCs w:val="24"/>
        </w:rPr>
        <w:t>Prepare and maintain equipment/resources as directed by the teacher and assist pupils in their use, including the use of basic ICT as directed.</w:t>
      </w:r>
    </w:p>
    <w:p w:rsidR="00B51DDB" w:rsidRPr="00B51DDB" w:rsidRDefault="00B51DDB" w:rsidP="00B51DDB">
      <w:pPr>
        <w:spacing w:after="145"/>
        <w:rPr>
          <w:rFonts w:asciiTheme="minorHAnsi" w:hAnsiTheme="minorHAnsi" w:cs="Arial"/>
          <w:b/>
          <w:szCs w:val="24"/>
          <w:u w:val="single"/>
        </w:rPr>
      </w:pPr>
      <w:r w:rsidRPr="00B51DDB">
        <w:rPr>
          <w:rFonts w:asciiTheme="minorHAnsi" w:hAnsiTheme="minorHAnsi" w:cs="Arial"/>
          <w:b/>
          <w:szCs w:val="24"/>
          <w:u w:val="single"/>
        </w:rPr>
        <w:t>Support for the School</w:t>
      </w:r>
    </w:p>
    <w:p w:rsidR="00B51DDB" w:rsidRDefault="00B51DDB" w:rsidP="002A102D">
      <w:pPr>
        <w:pStyle w:val="ListParagraph"/>
        <w:numPr>
          <w:ilvl w:val="0"/>
          <w:numId w:val="36"/>
        </w:numPr>
        <w:spacing w:after="80" w:line="259" w:lineRule="auto"/>
        <w:ind w:left="714" w:hanging="357"/>
        <w:contextualSpacing w:val="0"/>
        <w:jc w:val="both"/>
        <w:rPr>
          <w:rFonts w:asciiTheme="minorHAnsi" w:hAnsiTheme="minorHAnsi" w:cs="Arial"/>
          <w:szCs w:val="24"/>
        </w:rPr>
      </w:pPr>
      <w:r w:rsidRPr="00B51DDB">
        <w:rPr>
          <w:rFonts w:asciiTheme="minorHAnsi" w:hAnsiTheme="minorHAnsi" w:cs="Arial"/>
          <w:szCs w:val="24"/>
        </w:rPr>
        <w:t>Be aware of, and comply with, policies and procedures relating to child protection, health and safety and security, confidentiality and data protection, reporting all concerns to an appropriate person.</w:t>
      </w:r>
    </w:p>
    <w:p w:rsidR="00B51DDB" w:rsidRDefault="00B51DDB" w:rsidP="002A102D">
      <w:pPr>
        <w:pStyle w:val="ListParagraph"/>
        <w:numPr>
          <w:ilvl w:val="0"/>
          <w:numId w:val="36"/>
        </w:numPr>
        <w:spacing w:after="80" w:line="259" w:lineRule="auto"/>
        <w:ind w:left="714" w:hanging="357"/>
        <w:contextualSpacing w:val="0"/>
        <w:jc w:val="both"/>
        <w:rPr>
          <w:rFonts w:asciiTheme="minorHAnsi" w:hAnsiTheme="minorHAnsi" w:cs="Arial"/>
          <w:szCs w:val="24"/>
        </w:rPr>
      </w:pPr>
      <w:r w:rsidRPr="00B51DDB">
        <w:rPr>
          <w:rFonts w:asciiTheme="minorHAnsi" w:hAnsiTheme="minorHAnsi" w:cs="Arial"/>
          <w:szCs w:val="24"/>
        </w:rPr>
        <w:t>Be aware of, and support, difference and ensure all pupils have equal access to opportunities to learn and develop.</w:t>
      </w:r>
    </w:p>
    <w:p w:rsidR="00B51DDB" w:rsidRDefault="00B51DDB" w:rsidP="002A102D">
      <w:pPr>
        <w:pStyle w:val="ListParagraph"/>
        <w:numPr>
          <w:ilvl w:val="0"/>
          <w:numId w:val="36"/>
        </w:numPr>
        <w:spacing w:after="80" w:line="259" w:lineRule="auto"/>
        <w:ind w:left="714" w:hanging="357"/>
        <w:contextualSpacing w:val="0"/>
        <w:jc w:val="both"/>
        <w:rPr>
          <w:rFonts w:asciiTheme="minorHAnsi" w:hAnsiTheme="minorHAnsi" w:cs="Arial"/>
          <w:szCs w:val="24"/>
        </w:rPr>
      </w:pPr>
      <w:r w:rsidRPr="00B51DDB">
        <w:rPr>
          <w:rFonts w:asciiTheme="minorHAnsi" w:hAnsiTheme="minorHAnsi" w:cs="Arial"/>
          <w:szCs w:val="24"/>
        </w:rPr>
        <w:t>Be aware of the need for confidentiality and to maintain professional standards in this area.</w:t>
      </w:r>
    </w:p>
    <w:p w:rsidR="00B51DDB" w:rsidRDefault="00B51DDB" w:rsidP="002A102D">
      <w:pPr>
        <w:pStyle w:val="ListParagraph"/>
        <w:numPr>
          <w:ilvl w:val="0"/>
          <w:numId w:val="36"/>
        </w:numPr>
        <w:spacing w:after="80" w:line="259" w:lineRule="auto"/>
        <w:ind w:left="714" w:hanging="357"/>
        <w:contextualSpacing w:val="0"/>
        <w:jc w:val="both"/>
        <w:rPr>
          <w:rFonts w:asciiTheme="minorHAnsi" w:hAnsiTheme="minorHAnsi" w:cs="Arial"/>
          <w:szCs w:val="24"/>
        </w:rPr>
      </w:pPr>
      <w:r w:rsidRPr="00B51DDB">
        <w:rPr>
          <w:rFonts w:asciiTheme="minorHAnsi" w:hAnsiTheme="minorHAnsi" w:cs="Arial"/>
          <w:szCs w:val="24"/>
        </w:rPr>
        <w:t>Attend relevant meetings as required and participate in training and other learning activities and performance development as required.</w:t>
      </w:r>
    </w:p>
    <w:p w:rsidR="00B51DDB" w:rsidRDefault="00B51DDB" w:rsidP="002A102D">
      <w:pPr>
        <w:pStyle w:val="ListParagraph"/>
        <w:numPr>
          <w:ilvl w:val="0"/>
          <w:numId w:val="36"/>
        </w:numPr>
        <w:spacing w:after="80" w:line="259" w:lineRule="auto"/>
        <w:ind w:left="714" w:hanging="357"/>
        <w:contextualSpacing w:val="0"/>
        <w:jc w:val="both"/>
        <w:rPr>
          <w:rFonts w:asciiTheme="minorHAnsi" w:hAnsiTheme="minorHAnsi" w:cs="Arial"/>
          <w:szCs w:val="24"/>
        </w:rPr>
      </w:pPr>
      <w:r w:rsidRPr="00B51DDB">
        <w:rPr>
          <w:rFonts w:asciiTheme="minorHAnsi" w:hAnsiTheme="minorHAnsi" w:cs="Arial"/>
          <w:szCs w:val="24"/>
        </w:rPr>
        <w:t xml:space="preserve">Assist with supervision of pupils out of lesson time, including before and after school.  Accompany teaching staff and pupils in visits and out of school activities as required. </w:t>
      </w:r>
    </w:p>
    <w:p w:rsidR="00B51DDB" w:rsidRPr="00B51DDB" w:rsidRDefault="00B51DDB" w:rsidP="00B51DDB">
      <w:pPr>
        <w:pStyle w:val="ListParagraph"/>
        <w:numPr>
          <w:ilvl w:val="0"/>
          <w:numId w:val="36"/>
        </w:numPr>
        <w:spacing w:after="145"/>
        <w:jc w:val="both"/>
        <w:rPr>
          <w:rFonts w:asciiTheme="minorHAnsi" w:hAnsiTheme="minorHAnsi" w:cs="Arial"/>
          <w:szCs w:val="24"/>
        </w:rPr>
      </w:pPr>
      <w:r w:rsidRPr="00B51DDB">
        <w:rPr>
          <w:rFonts w:asciiTheme="minorHAnsi" w:hAnsiTheme="minorHAnsi" w:cs="Arial"/>
          <w:szCs w:val="24"/>
        </w:rPr>
        <w:t>Undertake other similar duties and activities that fall within the grade and scope of the post, as directed by the Headteacher.</w:t>
      </w:r>
    </w:p>
    <w:p w:rsidR="00B51DDB" w:rsidRPr="00B51DDB" w:rsidRDefault="00B51DDB" w:rsidP="00B51DDB">
      <w:pPr>
        <w:keepNext/>
        <w:keepLines/>
        <w:spacing w:before="40" w:after="145"/>
        <w:outlineLvl w:val="1"/>
        <w:rPr>
          <w:rFonts w:asciiTheme="minorHAnsi" w:eastAsiaTheme="majorEastAsia" w:hAnsiTheme="minorHAnsi" w:cs="Arial"/>
          <w:b/>
          <w:bCs/>
          <w:sz w:val="24"/>
          <w:szCs w:val="24"/>
          <w:lang w:eastAsia="en-GB"/>
        </w:rPr>
      </w:pPr>
      <w:r w:rsidRPr="00B51DDB">
        <w:rPr>
          <w:rFonts w:asciiTheme="minorHAnsi" w:eastAsiaTheme="majorEastAsia" w:hAnsiTheme="minorHAnsi" w:cs="Arial"/>
          <w:b/>
          <w:bCs/>
          <w:sz w:val="24"/>
          <w:szCs w:val="24"/>
          <w:lang w:eastAsia="en-GB"/>
        </w:rPr>
        <w:t>Fulfil wider professional responsibilities</w:t>
      </w:r>
    </w:p>
    <w:p w:rsidR="00B51DDB" w:rsidRDefault="00B51DDB" w:rsidP="002A102D">
      <w:pPr>
        <w:pStyle w:val="ListParagraph"/>
        <w:numPr>
          <w:ilvl w:val="0"/>
          <w:numId w:val="37"/>
        </w:numPr>
        <w:spacing w:after="80" w:line="259" w:lineRule="auto"/>
        <w:ind w:left="714" w:hanging="357"/>
        <w:contextualSpacing w:val="0"/>
        <w:jc w:val="both"/>
        <w:rPr>
          <w:rFonts w:asciiTheme="minorHAnsi" w:hAnsiTheme="minorHAnsi" w:cs="Arial"/>
          <w:szCs w:val="24"/>
          <w:lang w:eastAsia="en-GB"/>
        </w:rPr>
      </w:pPr>
      <w:r w:rsidRPr="00B51DDB">
        <w:rPr>
          <w:rFonts w:asciiTheme="minorHAnsi" w:hAnsiTheme="minorHAnsi" w:cs="Arial"/>
          <w:szCs w:val="24"/>
        </w:rPr>
        <w:t>Work collaboratively with others to develop effective professional relationships.</w:t>
      </w:r>
    </w:p>
    <w:p w:rsidR="00B51DDB" w:rsidRDefault="00B51DDB" w:rsidP="002A102D">
      <w:pPr>
        <w:pStyle w:val="ListParagraph"/>
        <w:numPr>
          <w:ilvl w:val="0"/>
          <w:numId w:val="37"/>
        </w:numPr>
        <w:spacing w:after="80" w:line="259" w:lineRule="auto"/>
        <w:ind w:left="714" w:hanging="357"/>
        <w:contextualSpacing w:val="0"/>
        <w:jc w:val="both"/>
        <w:rPr>
          <w:rFonts w:asciiTheme="minorHAnsi" w:hAnsiTheme="minorHAnsi" w:cs="Arial"/>
          <w:szCs w:val="24"/>
          <w:lang w:eastAsia="en-GB"/>
        </w:rPr>
      </w:pPr>
      <w:r w:rsidRPr="00B51DDB">
        <w:rPr>
          <w:rFonts w:asciiTheme="minorHAnsi" w:hAnsiTheme="minorHAnsi" w:cs="Arial"/>
          <w:szCs w:val="24"/>
        </w:rPr>
        <w:t>Communicate effectively with parents/carers with regard to pupils’ achievements and well-being using school systems/processes as appropriate.</w:t>
      </w:r>
    </w:p>
    <w:p w:rsidR="00B51DDB" w:rsidRPr="00B51DDB" w:rsidRDefault="00B51DDB" w:rsidP="002A102D">
      <w:pPr>
        <w:pStyle w:val="ListParagraph"/>
        <w:numPr>
          <w:ilvl w:val="0"/>
          <w:numId w:val="37"/>
        </w:numPr>
        <w:spacing w:after="80" w:line="259" w:lineRule="auto"/>
        <w:ind w:left="714" w:hanging="357"/>
        <w:contextualSpacing w:val="0"/>
        <w:jc w:val="both"/>
        <w:rPr>
          <w:rFonts w:asciiTheme="minorHAnsi" w:hAnsiTheme="minorHAnsi" w:cs="Arial"/>
          <w:szCs w:val="24"/>
          <w:lang w:eastAsia="en-GB"/>
        </w:rPr>
      </w:pPr>
      <w:r w:rsidRPr="00B51DDB">
        <w:rPr>
          <w:rFonts w:asciiTheme="minorHAnsi" w:hAnsiTheme="minorHAnsi" w:cs="Arial"/>
          <w:bCs/>
          <w:szCs w:val="24"/>
        </w:rPr>
        <w:t>Communicate and co-operate with relevant external bodies.</w:t>
      </w:r>
    </w:p>
    <w:p w:rsidR="00B51DDB" w:rsidRPr="00B51DDB" w:rsidRDefault="00B51DDB" w:rsidP="0029349C">
      <w:pPr>
        <w:pStyle w:val="ListParagraph"/>
        <w:numPr>
          <w:ilvl w:val="0"/>
          <w:numId w:val="37"/>
        </w:numPr>
        <w:spacing w:after="145" w:line="240" w:lineRule="auto"/>
        <w:jc w:val="both"/>
        <w:rPr>
          <w:rFonts w:asciiTheme="minorHAnsi" w:hAnsiTheme="minorHAnsi" w:cs="Arial"/>
          <w:sz w:val="24"/>
          <w:szCs w:val="24"/>
        </w:rPr>
      </w:pPr>
      <w:r w:rsidRPr="00B51DDB">
        <w:rPr>
          <w:rFonts w:asciiTheme="minorHAnsi" w:hAnsiTheme="minorHAnsi" w:cs="Arial"/>
          <w:szCs w:val="24"/>
        </w:rPr>
        <w:t>Make a positive contribution to the wider life and ethos of the school.</w:t>
      </w:r>
    </w:p>
    <w:p w:rsidR="00B51DDB" w:rsidRPr="00B51DDB" w:rsidRDefault="00B51DDB" w:rsidP="00B51DDB">
      <w:pPr>
        <w:spacing w:after="145" w:line="240" w:lineRule="auto"/>
        <w:jc w:val="both"/>
        <w:rPr>
          <w:rFonts w:asciiTheme="minorHAnsi" w:hAnsiTheme="minorHAnsi" w:cs="Arial"/>
          <w:sz w:val="24"/>
          <w:szCs w:val="24"/>
        </w:rPr>
      </w:pPr>
      <w:r w:rsidRPr="00B51DDB">
        <w:rPr>
          <w:rFonts w:asciiTheme="minorHAnsi" w:hAnsiTheme="minorHAnsi" w:cs="Arial"/>
          <w:b/>
          <w:bCs/>
          <w:sz w:val="24"/>
          <w:szCs w:val="24"/>
        </w:rPr>
        <w:t xml:space="preserve">Other </w:t>
      </w:r>
    </w:p>
    <w:p w:rsidR="00B51DDB" w:rsidRDefault="00B51DDB" w:rsidP="002A102D">
      <w:pPr>
        <w:pStyle w:val="ListParagraph"/>
        <w:numPr>
          <w:ilvl w:val="0"/>
          <w:numId w:val="38"/>
        </w:numPr>
        <w:spacing w:after="80" w:line="259" w:lineRule="auto"/>
        <w:ind w:left="714" w:hanging="357"/>
        <w:contextualSpacing w:val="0"/>
        <w:rPr>
          <w:rFonts w:asciiTheme="minorHAnsi" w:hAnsiTheme="minorHAnsi" w:cs="Arial"/>
          <w:szCs w:val="24"/>
        </w:rPr>
      </w:pPr>
      <w:r w:rsidRPr="00B51DDB">
        <w:rPr>
          <w:rFonts w:asciiTheme="minorHAnsi" w:hAnsiTheme="minorHAnsi" w:cs="Arial"/>
          <w:szCs w:val="24"/>
        </w:rPr>
        <w:t>To have professional regard for the ethos, policies and practices of the school and maintain high standards in your own attendance and punctuality.</w:t>
      </w:r>
    </w:p>
    <w:p w:rsidR="00EF6C8B" w:rsidRPr="002A102D" w:rsidRDefault="00B51DDB" w:rsidP="005E48FC">
      <w:pPr>
        <w:pStyle w:val="ListParagraph"/>
        <w:numPr>
          <w:ilvl w:val="0"/>
          <w:numId w:val="38"/>
        </w:numPr>
        <w:spacing w:after="0" w:line="240" w:lineRule="auto"/>
        <w:ind w:right="375"/>
        <w:jc w:val="both"/>
        <w:rPr>
          <w:b/>
          <w:sz w:val="24"/>
        </w:rPr>
      </w:pPr>
      <w:r w:rsidRPr="00B51DDB">
        <w:rPr>
          <w:rFonts w:asciiTheme="minorHAnsi" w:hAnsiTheme="minorHAnsi" w:cs="Arial"/>
          <w:szCs w:val="24"/>
        </w:rPr>
        <w:t xml:space="preserve">To have an understanding of, and always act within, the statutory frameworks which set out their professional duties </w:t>
      </w:r>
      <w:r w:rsidRPr="00B51DDB">
        <w:rPr>
          <w:rFonts w:asciiTheme="minorHAnsi" w:hAnsiTheme="minorHAnsi" w:cs="Arial"/>
          <w:sz w:val="24"/>
          <w:szCs w:val="24"/>
        </w:rPr>
        <w:t>and responsibilities.</w:t>
      </w:r>
    </w:p>
    <w:p w:rsidR="002A102D" w:rsidRPr="00B51DDB" w:rsidRDefault="002A102D" w:rsidP="002A102D">
      <w:pPr>
        <w:pStyle w:val="ListParagraph"/>
        <w:spacing w:after="0" w:line="240" w:lineRule="auto"/>
        <w:ind w:right="375"/>
        <w:jc w:val="both"/>
        <w:rPr>
          <w:b/>
          <w:sz w:val="24"/>
        </w:rPr>
      </w:pPr>
    </w:p>
    <w:p w:rsidR="00B51DDB" w:rsidRPr="00B51DDB" w:rsidRDefault="00B51DDB" w:rsidP="00B51DDB">
      <w:pPr>
        <w:pStyle w:val="ListParagraph"/>
        <w:spacing w:after="0" w:line="240" w:lineRule="auto"/>
        <w:ind w:right="375"/>
        <w:jc w:val="both"/>
        <w:rPr>
          <w:b/>
          <w:sz w:val="24"/>
        </w:rPr>
      </w:pPr>
    </w:p>
    <w:p w:rsidR="00234C2B" w:rsidRPr="002A102D" w:rsidRDefault="00AD59DD" w:rsidP="002A102D">
      <w:pPr>
        <w:spacing w:after="160" w:line="259" w:lineRule="auto"/>
        <w:ind w:right="375"/>
        <w:jc w:val="both"/>
        <w:rPr>
          <w:b/>
          <w:sz w:val="24"/>
        </w:rPr>
      </w:pPr>
      <w:r w:rsidRPr="00563765">
        <w:rPr>
          <w:b/>
          <w:sz w:val="24"/>
        </w:rPr>
        <w:lastRenderedPageBreak/>
        <w:t>Job context and flexibility</w:t>
      </w:r>
    </w:p>
    <w:p w:rsidR="00671435" w:rsidRDefault="00671435" w:rsidP="00671435">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671435" w:rsidRDefault="00671435" w:rsidP="00671435">
      <w:pPr>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671435" w:rsidRDefault="00671435" w:rsidP="00671435">
      <w:pPr>
        <w:ind w:right="280"/>
        <w:jc w:val="both"/>
      </w:pPr>
      <w:r>
        <w:t>Due to the routine of the school, the workload may not be evenly spread throughout the year.  Flexibility of hours, and a flexible attitude and willingness to assist others in the team, when required is necessary.</w:t>
      </w:r>
    </w:p>
    <w:p w:rsidR="00671435" w:rsidRDefault="00671435" w:rsidP="00671435">
      <w:pPr>
        <w:jc w:val="both"/>
      </w:pPr>
      <w:r>
        <w:t xml:space="preserve">The Trust is committed to safeguarding and promoting the welfare of children and young people including positive mental health and expects all staff and volunteers to share in this commitment. </w:t>
      </w:r>
      <w:r w:rsidRPr="00D55D86">
        <w:t>All staff appointments are subject to satisfactory references and an enhanced DBS check with barred list.</w:t>
      </w:r>
    </w:p>
    <w:p w:rsidR="00671435" w:rsidRDefault="00671435" w:rsidP="00671435">
      <w:pPr>
        <w:jc w:val="both"/>
      </w:pPr>
      <w:r w:rsidRPr="00D55D86">
        <w:t>The post is exempt from the Rehabilitation of Offenders Act 1974 but Exceptions Order may apply.</w:t>
      </w:r>
    </w:p>
    <w:p w:rsidR="00671435" w:rsidRDefault="00671435" w:rsidP="00671435">
      <w:pPr>
        <w:jc w:val="both"/>
      </w:pPr>
    </w:p>
    <w:p w:rsidR="00563765" w:rsidRDefault="00563765" w:rsidP="00563765"/>
    <w:p w:rsidR="00E72C0D" w:rsidRDefault="00E72C0D" w:rsidP="00563765"/>
    <w:p w:rsidR="00E72C0D" w:rsidRDefault="00E72C0D" w:rsidP="00563765"/>
    <w:p w:rsidR="00EF6C8B" w:rsidRDefault="00EF6C8B" w:rsidP="00563765"/>
    <w:p w:rsidR="00EF6C8B" w:rsidRDefault="00EF6C8B" w:rsidP="00563765"/>
    <w:p w:rsidR="00EF6C8B" w:rsidRDefault="00EF6C8B" w:rsidP="00563765"/>
    <w:p w:rsidR="00EF6C8B" w:rsidRDefault="00EF6C8B" w:rsidP="00563765"/>
    <w:p w:rsidR="00EF6C8B" w:rsidRDefault="00EF6C8B" w:rsidP="00563765"/>
    <w:p w:rsidR="00EF6C8B" w:rsidRDefault="00EF6C8B" w:rsidP="00563765"/>
    <w:p w:rsidR="00EF6C8B" w:rsidRDefault="00EF6C8B" w:rsidP="00563765"/>
    <w:p w:rsidR="002A102D" w:rsidRDefault="002A102D" w:rsidP="00563765"/>
    <w:p w:rsidR="002A102D" w:rsidRDefault="002A102D" w:rsidP="00563765"/>
    <w:p w:rsidR="002A102D" w:rsidRDefault="002A102D" w:rsidP="00563765"/>
    <w:p w:rsidR="002A102D" w:rsidRDefault="002A102D" w:rsidP="00563765"/>
    <w:p w:rsidR="00B51DDB" w:rsidRDefault="00B51DDB" w:rsidP="00563765"/>
    <w:p w:rsidR="00EF6C8B" w:rsidRDefault="00EF6C8B" w:rsidP="00563765"/>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DC6272">
        <w:trPr>
          <w:trHeight w:val="340"/>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B51DDB" w:rsidRPr="005F722B" w:rsidTr="00DC6272">
        <w:trPr>
          <w:trHeight w:val="340"/>
        </w:trPr>
        <w:tc>
          <w:tcPr>
            <w:tcW w:w="6096" w:type="dxa"/>
            <w:vAlign w:val="center"/>
          </w:tcPr>
          <w:p w:rsidR="00B51DDB" w:rsidRPr="005F722B" w:rsidRDefault="00B51DDB" w:rsidP="00563765">
            <w:pPr>
              <w:spacing w:after="0" w:line="240" w:lineRule="auto"/>
            </w:pPr>
            <w:r w:rsidRPr="005F722B">
              <w:t>Level 2 English</w:t>
            </w:r>
          </w:p>
        </w:tc>
        <w:tc>
          <w:tcPr>
            <w:tcW w:w="1114" w:type="dxa"/>
            <w:vAlign w:val="center"/>
          </w:tcPr>
          <w:p w:rsidR="00B51DDB" w:rsidRPr="005F722B" w:rsidRDefault="00B51DDB" w:rsidP="00563765">
            <w:pPr>
              <w:spacing w:after="0" w:line="240" w:lineRule="auto"/>
              <w:jc w:val="center"/>
              <w:rPr>
                <w:u w:val="single"/>
              </w:rPr>
            </w:pPr>
            <w:r w:rsidRPr="00532CB2">
              <w:rPr>
                <w:b/>
                <w:sz w:val="24"/>
                <w:szCs w:val="24"/>
              </w:rPr>
              <w:sym w:font="Wingdings 2" w:char="F050"/>
            </w:r>
          </w:p>
        </w:tc>
        <w:tc>
          <w:tcPr>
            <w:tcW w:w="1156" w:type="dxa"/>
            <w:vAlign w:val="center"/>
          </w:tcPr>
          <w:p w:rsidR="00B51DDB" w:rsidRPr="005F722B" w:rsidRDefault="00B51DDB" w:rsidP="00563765">
            <w:pPr>
              <w:spacing w:after="0" w:line="240" w:lineRule="auto"/>
              <w:jc w:val="center"/>
              <w:rPr>
                <w:u w:val="single"/>
              </w:rPr>
            </w:pPr>
          </w:p>
        </w:tc>
        <w:tc>
          <w:tcPr>
            <w:tcW w:w="1558" w:type="dxa"/>
            <w:vMerge w:val="restart"/>
            <w:vAlign w:val="center"/>
          </w:tcPr>
          <w:p w:rsidR="00B51DDB" w:rsidRPr="00EC7FEC" w:rsidRDefault="00B51DDB" w:rsidP="00563765">
            <w:pPr>
              <w:spacing w:after="0" w:line="240" w:lineRule="auto"/>
              <w:jc w:val="center"/>
            </w:pPr>
            <w:r>
              <w:t>Appl/Int</w:t>
            </w:r>
          </w:p>
        </w:tc>
      </w:tr>
      <w:tr w:rsidR="00B51DDB" w:rsidRPr="005F722B" w:rsidTr="00DC6272">
        <w:trPr>
          <w:trHeight w:val="340"/>
        </w:trPr>
        <w:tc>
          <w:tcPr>
            <w:tcW w:w="6096" w:type="dxa"/>
            <w:vAlign w:val="center"/>
          </w:tcPr>
          <w:p w:rsidR="00B51DDB" w:rsidRPr="005F722B" w:rsidRDefault="00B51DDB" w:rsidP="00234C2B">
            <w:pPr>
              <w:spacing w:after="0" w:line="240" w:lineRule="auto"/>
            </w:pPr>
            <w:r>
              <w:t>Level 2 Maths</w:t>
            </w:r>
          </w:p>
        </w:tc>
        <w:tc>
          <w:tcPr>
            <w:tcW w:w="1114" w:type="dxa"/>
            <w:vAlign w:val="center"/>
          </w:tcPr>
          <w:p w:rsidR="00B51DDB" w:rsidRPr="00532CB2" w:rsidRDefault="00B51DDB"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B51DDB" w:rsidRPr="005F722B" w:rsidRDefault="00B51DDB" w:rsidP="00234C2B">
            <w:pPr>
              <w:spacing w:after="0" w:line="240" w:lineRule="auto"/>
              <w:jc w:val="center"/>
              <w:rPr>
                <w:u w:val="single"/>
              </w:rPr>
            </w:pPr>
          </w:p>
        </w:tc>
        <w:tc>
          <w:tcPr>
            <w:tcW w:w="1558" w:type="dxa"/>
            <w:vMerge/>
          </w:tcPr>
          <w:p w:rsidR="00B51DDB" w:rsidRPr="005F722B" w:rsidRDefault="00B51DDB" w:rsidP="00234C2B">
            <w:pPr>
              <w:spacing w:after="0" w:line="240" w:lineRule="auto"/>
              <w:jc w:val="center"/>
              <w:rPr>
                <w:sz w:val="28"/>
                <w:szCs w:val="28"/>
                <w:u w:val="single"/>
              </w:rPr>
            </w:pPr>
          </w:p>
        </w:tc>
      </w:tr>
      <w:tr w:rsidR="00B51DDB" w:rsidRPr="005F722B" w:rsidTr="00DC6272">
        <w:trPr>
          <w:trHeight w:val="340"/>
        </w:trPr>
        <w:tc>
          <w:tcPr>
            <w:tcW w:w="6096" w:type="dxa"/>
            <w:vAlign w:val="center"/>
          </w:tcPr>
          <w:p w:rsidR="00B51DDB" w:rsidRDefault="00B51DDB" w:rsidP="00234C2B">
            <w:pPr>
              <w:spacing w:after="0" w:line="240" w:lineRule="auto"/>
            </w:pPr>
            <w:r>
              <w:t>Level 2 ICT</w:t>
            </w:r>
          </w:p>
        </w:tc>
        <w:tc>
          <w:tcPr>
            <w:tcW w:w="1114" w:type="dxa"/>
            <w:vAlign w:val="center"/>
          </w:tcPr>
          <w:p w:rsidR="00B51DDB" w:rsidRPr="00532CB2" w:rsidRDefault="00B51DDB" w:rsidP="00234C2B">
            <w:pPr>
              <w:spacing w:after="0" w:line="240" w:lineRule="auto"/>
              <w:jc w:val="center"/>
              <w:rPr>
                <w:b/>
                <w:sz w:val="24"/>
                <w:szCs w:val="24"/>
              </w:rPr>
            </w:pPr>
          </w:p>
        </w:tc>
        <w:tc>
          <w:tcPr>
            <w:tcW w:w="1156" w:type="dxa"/>
            <w:vAlign w:val="center"/>
          </w:tcPr>
          <w:p w:rsidR="00B51DDB" w:rsidRPr="00532CB2" w:rsidRDefault="00B51DDB" w:rsidP="00234C2B">
            <w:pPr>
              <w:spacing w:after="0" w:line="240" w:lineRule="auto"/>
              <w:jc w:val="center"/>
              <w:rPr>
                <w:b/>
                <w:sz w:val="24"/>
                <w:szCs w:val="24"/>
              </w:rPr>
            </w:pPr>
            <w:r w:rsidRPr="00532CB2">
              <w:rPr>
                <w:b/>
                <w:sz w:val="24"/>
                <w:szCs w:val="24"/>
              </w:rPr>
              <w:sym w:font="Wingdings 2" w:char="F050"/>
            </w:r>
          </w:p>
        </w:tc>
        <w:tc>
          <w:tcPr>
            <w:tcW w:w="1558" w:type="dxa"/>
            <w:vMerge/>
          </w:tcPr>
          <w:p w:rsidR="00B51DDB" w:rsidRPr="005F722B" w:rsidRDefault="00B51DDB" w:rsidP="00234C2B">
            <w:pPr>
              <w:spacing w:after="0" w:line="240" w:lineRule="auto"/>
              <w:jc w:val="center"/>
              <w:rPr>
                <w:sz w:val="28"/>
                <w:szCs w:val="28"/>
                <w:u w:val="single"/>
              </w:rPr>
            </w:pPr>
          </w:p>
        </w:tc>
      </w:tr>
      <w:tr w:rsidR="00B51DDB" w:rsidRPr="005F722B" w:rsidTr="00DC6272">
        <w:trPr>
          <w:trHeight w:val="340"/>
        </w:trPr>
        <w:tc>
          <w:tcPr>
            <w:tcW w:w="6096" w:type="dxa"/>
            <w:vAlign w:val="center"/>
          </w:tcPr>
          <w:p w:rsidR="00B51DDB" w:rsidRDefault="00B51DDB" w:rsidP="00234C2B">
            <w:pPr>
              <w:spacing w:after="0" w:line="240" w:lineRule="auto"/>
            </w:pPr>
            <w:r w:rsidRPr="00B51DDB">
              <w:t>Additional qualifications relevant to the role i.e. childhood development, special education, health and social care, NVQs (Level 2 or above).</w:t>
            </w:r>
          </w:p>
        </w:tc>
        <w:tc>
          <w:tcPr>
            <w:tcW w:w="1114" w:type="dxa"/>
            <w:vAlign w:val="center"/>
          </w:tcPr>
          <w:p w:rsidR="00B51DDB" w:rsidRPr="00532CB2" w:rsidRDefault="00B51DDB" w:rsidP="00234C2B">
            <w:pPr>
              <w:spacing w:after="0" w:line="240" w:lineRule="auto"/>
              <w:jc w:val="center"/>
              <w:rPr>
                <w:b/>
                <w:sz w:val="24"/>
                <w:szCs w:val="24"/>
              </w:rPr>
            </w:pPr>
          </w:p>
        </w:tc>
        <w:tc>
          <w:tcPr>
            <w:tcW w:w="1156" w:type="dxa"/>
            <w:vAlign w:val="center"/>
          </w:tcPr>
          <w:p w:rsidR="00B51DDB" w:rsidRPr="00532CB2" w:rsidRDefault="00B51DDB" w:rsidP="00234C2B">
            <w:pPr>
              <w:spacing w:after="0" w:line="240" w:lineRule="auto"/>
              <w:jc w:val="center"/>
              <w:rPr>
                <w:b/>
                <w:sz w:val="24"/>
                <w:szCs w:val="24"/>
              </w:rPr>
            </w:pPr>
            <w:r w:rsidRPr="00532CB2">
              <w:rPr>
                <w:b/>
                <w:sz w:val="24"/>
                <w:szCs w:val="24"/>
              </w:rPr>
              <w:sym w:font="Wingdings 2" w:char="F050"/>
            </w:r>
          </w:p>
        </w:tc>
        <w:tc>
          <w:tcPr>
            <w:tcW w:w="1558" w:type="dxa"/>
            <w:vMerge/>
          </w:tcPr>
          <w:p w:rsidR="00B51DDB" w:rsidRPr="005F722B" w:rsidRDefault="00B51DDB" w:rsidP="00234C2B">
            <w:pPr>
              <w:spacing w:after="0" w:line="240" w:lineRule="auto"/>
              <w:jc w:val="center"/>
              <w:rPr>
                <w:sz w:val="28"/>
                <w:szCs w:val="28"/>
                <w:u w:val="single"/>
              </w:rPr>
            </w:pPr>
          </w:p>
        </w:tc>
      </w:tr>
    </w:tbl>
    <w:p w:rsidR="00563765"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EB792B" w:rsidRPr="005F722B" w:rsidTr="00DC6272">
        <w:trPr>
          <w:trHeight w:val="340"/>
        </w:trPr>
        <w:tc>
          <w:tcPr>
            <w:tcW w:w="6096" w:type="dxa"/>
            <w:vAlign w:val="center"/>
          </w:tcPr>
          <w:p w:rsidR="00EB792B" w:rsidRPr="00186563" w:rsidRDefault="00EB792B" w:rsidP="007B70CA">
            <w:pPr>
              <w:spacing w:after="0" w:line="240" w:lineRule="auto"/>
              <w:rPr>
                <w:b/>
                <w:sz w:val="24"/>
                <w:szCs w:val="24"/>
              </w:rPr>
            </w:pPr>
            <w:r>
              <w:rPr>
                <w:b/>
                <w:sz w:val="24"/>
                <w:szCs w:val="24"/>
              </w:rPr>
              <w:t>Experience</w:t>
            </w:r>
          </w:p>
        </w:tc>
        <w:tc>
          <w:tcPr>
            <w:tcW w:w="1114" w:type="dxa"/>
            <w:vAlign w:val="center"/>
          </w:tcPr>
          <w:p w:rsidR="00EB792B" w:rsidRPr="00186563" w:rsidRDefault="00EB792B" w:rsidP="007B70CA">
            <w:pPr>
              <w:spacing w:after="0" w:line="240" w:lineRule="auto"/>
              <w:jc w:val="center"/>
              <w:rPr>
                <w:b/>
                <w:sz w:val="24"/>
                <w:szCs w:val="24"/>
              </w:rPr>
            </w:pPr>
            <w:r w:rsidRPr="00186563">
              <w:rPr>
                <w:b/>
                <w:sz w:val="24"/>
                <w:szCs w:val="24"/>
              </w:rPr>
              <w:t>Essential</w:t>
            </w:r>
          </w:p>
        </w:tc>
        <w:tc>
          <w:tcPr>
            <w:tcW w:w="1156" w:type="dxa"/>
            <w:vAlign w:val="center"/>
          </w:tcPr>
          <w:p w:rsidR="00EB792B" w:rsidRPr="00186563" w:rsidRDefault="00EB792B" w:rsidP="007B70CA">
            <w:pPr>
              <w:spacing w:after="0" w:line="240" w:lineRule="auto"/>
              <w:jc w:val="center"/>
              <w:rPr>
                <w:b/>
                <w:sz w:val="24"/>
                <w:szCs w:val="24"/>
              </w:rPr>
            </w:pPr>
            <w:r w:rsidRPr="00186563">
              <w:rPr>
                <w:b/>
                <w:sz w:val="24"/>
                <w:szCs w:val="24"/>
              </w:rPr>
              <w:t>Desirable</w:t>
            </w:r>
          </w:p>
        </w:tc>
        <w:tc>
          <w:tcPr>
            <w:tcW w:w="1558" w:type="dxa"/>
          </w:tcPr>
          <w:p w:rsidR="00EB792B" w:rsidRPr="00186563" w:rsidRDefault="00EB792B" w:rsidP="007B70CA">
            <w:pPr>
              <w:spacing w:after="0" w:line="240" w:lineRule="auto"/>
              <w:jc w:val="center"/>
              <w:rPr>
                <w:b/>
                <w:sz w:val="24"/>
                <w:szCs w:val="24"/>
              </w:rPr>
            </w:pPr>
            <w:r w:rsidRPr="00186563">
              <w:rPr>
                <w:b/>
                <w:sz w:val="24"/>
                <w:szCs w:val="24"/>
              </w:rPr>
              <w:t>How assessed</w:t>
            </w:r>
          </w:p>
        </w:tc>
      </w:tr>
      <w:tr w:rsidR="00EB792B" w:rsidRPr="005F722B" w:rsidTr="00DC6272">
        <w:trPr>
          <w:trHeight w:val="340"/>
        </w:trPr>
        <w:tc>
          <w:tcPr>
            <w:tcW w:w="6096" w:type="dxa"/>
            <w:vAlign w:val="center"/>
          </w:tcPr>
          <w:p w:rsidR="00EB792B" w:rsidRPr="005F722B" w:rsidRDefault="00EB792B" w:rsidP="007B70CA">
            <w:pPr>
              <w:spacing w:after="0" w:line="240" w:lineRule="auto"/>
            </w:pPr>
            <w:r w:rsidRPr="00EB792B">
              <w:t>Working with, or caring for, children of a similar age</w:t>
            </w:r>
          </w:p>
        </w:tc>
        <w:tc>
          <w:tcPr>
            <w:tcW w:w="1114" w:type="dxa"/>
            <w:vAlign w:val="center"/>
          </w:tcPr>
          <w:p w:rsidR="00EB792B" w:rsidRPr="005F722B" w:rsidRDefault="00EB792B" w:rsidP="007B70CA">
            <w:pPr>
              <w:spacing w:after="0" w:line="240" w:lineRule="auto"/>
              <w:jc w:val="center"/>
              <w:rPr>
                <w:u w:val="single"/>
              </w:rPr>
            </w:pPr>
            <w:r w:rsidRPr="00532CB2">
              <w:rPr>
                <w:b/>
                <w:sz w:val="24"/>
                <w:szCs w:val="24"/>
              </w:rPr>
              <w:sym w:font="Wingdings 2" w:char="F050"/>
            </w:r>
          </w:p>
        </w:tc>
        <w:tc>
          <w:tcPr>
            <w:tcW w:w="1156" w:type="dxa"/>
            <w:vAlign w:val="center"/>
          </w:tcPr>
          <w:p w:rsidR="00EB792B" w:rsidRPr="005F722B" w:rsidRDefault="00EB792B" w:rsidP="007B70CA">
            <w:pPr>
              <w:spacing w:after="0" w:line="240" w:lineRule="auto"/>
              <w:jc w:val="center"/>
              <w:rPr>
                <w:u w:val="single"/>
              </w:rPr>
            </w:pPr>
          </w:p>
        </w:tc>
        <w:tc>
          <w:tcPr>
            <w:tcW w:w="1558" w:type="dxa"/>
            <w:vMerge w:val="restart"/>
            <w:vAlign w:val="center"/>
          </w:tcPr>
          <w:p w:rsidR="00EB792B" w:rsidRPr="00EC7FEC" w:rsidRDefault="00EB792B" w:rsidP="007B70CA">
            <w:pPr>
              <w:spacing w:after="0" w:line="240" w:lineRule="auto"/>
              <w:jc w:val="center"/>
            </w:pPr>
            <w:proofErr w:type="spellStart"/>
            <w:r>
              <w:t>Appl</w:t>
            </w:r>
            <w:proofErr w:type="spellEnd"/>
            <w:r>
              <w:t>/Int</w:t>
            </w:r>
          </w:p>
        </w:tc>
      </w:tr>
      <w:tr w:rsidR="00EB792B" w:rsidRPr="005F722B" w:rsidTr="00DC6272">
        <w:trPr>
          <w:trHeight w:val="340"/>
        </w:trPr>
        <w:tc>
          <w:tcPr>
            <w:tcW w:w="6096" w:type="dxa"/>
            <w:vAlign w:val="center"/>
          </w:tcPr>
          <w:p w:rsidR="00EB792B" w:rsidRPr="005F722B" w:rsidRDefault="00EB792B" w:rsidP="007B70CA">
            <w:pPr>
              <w:spacing w:after="0" w:line="240" w:lineRule="auto"/>
            </w:pPr>
            <w:r w:rsidRPr="00EB792B">
              <w:t>An understanding of how children learn and how they can be best supported.</w:t>
            </w:r>
          </w:p>
        </w:tc>
        <w:tc>
          <w:tcPr>
            <w:tcW w:w="1114" w:type="dxa"/>
            <w:vAlign w:val="center"/>
          </w:tcPr>
          <w:p w:rsidR="00EB792B" w:rsidRPr="00532CB2" w:rsidRDefault="00EB792B" w:rsidP="007B70CA">
            <w:pPr>
              <w:spacing w:after="0" w:line="240" w:lineRule="auto"/>
              <w:jc w:val="center"/>
              <w:rPr>
                <w:b/>
                <w:sz w:val="24"/>
                <w:szCs w:val="24"/>
              </w:rPr>
            </w:pPr>
            <w:r w:rsidRPr="00532CB2">
              <w:rPr>
                <w:b/>
                <w:sz w:val="24"/>
                <w:szCs w:val="24"/>
              </w:rPr>
              <w:sym w:font="Wingdings 2" w:char="F050"/>
            </w:r>
          </w:p>
        </w:tc>
        <w:tc>
          <w:tcPr>
            <w:tcW w:w="1156" w:type="dxa"/>
            <w:vAlign w:val="center"/>
          </w:tcPr>
          <w:p w:rsidR="00EB792B" w:rsidRPr="005F722B" w:rsidRDefault="00EB792B" w:rsidP="007B70CA">
            <w:pPr>
              <w:spacing w:after="0" w:line="240" w:lineRule="auto"/>
              <w:jc w:val="center"/>
              <w:rPr>
                <w:u w:val="single"/>
              </w:rPr>
            </w:pPr>
          </w:p>
        </w:tc>
        <w:tc>
          <w:tcPr>
            <w:tcW w:w="1558" w:type="dxa"/>
            <w:vMerge/>
          </w:tcPr>
          <w:p w:rsidR="00EB792B" w:rsidRPr="005F722B" w:rsidRDefault="00EB792B" w:rsidP="007B70CA">
            <w:pPr>
              <w:spacing w:after="0" w:line="240" w:lineRule="auto"/>
              <w:jc w:val="center"/>
              <w:rPr>
                <w:sz w:val="28"/>
                <w:szCs w:val="28"/>
                <w:u w:val="single"/>
              </w:rPr>
            </w:pPr>
          </w:p>
        </w:tc>
      </w:tr>
      <w:tr w:rsidR="00EB792B" w:rsidRPr="005F722B" w:rsidTr="00DC6272">
        <w:trPr>
          <w:trHeight w:val="340"/>
        </w:trPr>
        <w:tc>
          <w:tcPr>
            <w:tcW w:w="6096" w:type="dxa"/>
            <w:vAlign w:val="center"/>
          </w:tcPr>
          <w:p w:rsidR="00EB792B" w:rsidRDefault="00EB792B" w:rsidP="007B70CA">
            <w:pPr>
              <w:spacing w:after="0" w:line="240" w:lineRule="auto"/>
            </w:pPr>
            <w:r w:rsidRPr="00EB792B">
              <w:t>Working closely with others as part of a team</w:t>
            </w:r>
          </w:p>
        </w:tc>
        <w:tc>
          <w:tcPr>
            <w:tcW w:w="1114" w:type="dxa"/>
            <w:vAlign w:val="center"/>
          </w:tcPr>
          <w:p w:rsidR="00EB792B" w:rsidRPr="00532CB2" w:rsidRDefault="00EB792B" w:rsidP="007B70CA">
            <w:pPr>
              <w:spacing w:after="0" w:line="240" w:lineRule="auto"/>
              <w:jc w:val="center"/>
              <w:rPr>
                <w:b/>
                <w:sz w:val="24"/>
                <w:szCs w:val="24"/>
              </w:rPr>
            </w:pPr>
            <w:r w:rsidRPr="00532CB2">
              <w:rPr>
                <w:b/>
                <w:sz w:val="24"/>
                <w:szCs w:val="24"/>
              </w:rPr>
              <w:sym w:font="Wingdings 2" w:char="F050"/>
            </w:r>
          </w:p>
        </w:tc>
        <w:tc>
          <w:tcPr>
            <w:tcW w:w="1156" w:type="dxa"/>
            <w:vAlign w:val="center"/>
          </w:tcPr>
          <w:p w:rsidR="00EB792B" w:rsidRPr="00532CB2" w:rsidRDefault="00EB792B" w:rsidP="007B70CA">
            <w:pPr>
              <w:spacing w:after="0" w:line="240" w:lineRule="auto"/>
              <w:jc w:val="center"/>
              <w:rPr>
                <w:b/>
                <w:sz w:val="24"/>
                <w:szCs w:val="24"/>
              </w:rPr>
            </w:pPr>
          </w:p>
        </w:tc>
        <w:tc>
          <w:tcPr>
            <w:tcW w:w="1558" w:type="dxa"/>
            <w:vMerge/>
          </w:tcPr>
          <w:p w:rsidR="00EB792B" w:rsidRPr="005F722B" w:rsidRDefault="00EB792B" w:rsidP="007B70CA">
            <w:pPr>
              <w:spacing w:after="0" w:line="240" w:lineRule="auto"/>
              <w:jc w:val="center"/>
              <w:rPr>
                <w:sz w:val="28"/>
                <w:szCs w:val="28"/>
                <w:u w:val="single"/>
              </w:rPr>
            </w:pPr>
          </w:p>
        </w:tc>
      </w:tr>
      <w:tr w:rsidR="00EB792B" w:rsidRPr="005F722B" w:rsidTr="00DC6272">
        <w:trPr>
          <w:trHeight w:val="340"/>
        </w:trPr>
        <w:tc>
          <w:tcPr>
            <w:tcW w:w="6096" w:type="dxa"/>
            <w:vAlign w:val="center"/>
          </w:tcPr>
          <w:p w:rsidR="00EB792B" w:rsidRDefault="00EB792B" w:rsidP="007B70CA">
            <w:pPr>
              <w:spacing w:after="0" w:line="240" w:lineRule="auto"/>
            </w:pPr>
            <w:r w:rsidRPr="00EB792B">
              <w:t>Experience of managing behaviour effectively.</w:t>
            </w:r>
          </w:p>
        </w:tc>
        <w:tc>
          <w:tcPr>
            <w:tcW w:w="1114" w:type="dxa"/>
            <w:vAlign w:val="center"/>
          </w:tcPr>
          <w:p w:rsidR="00EB792B" w:rsidRPr="00532CB2" w:rsidRDefault="00EB792B" w:rsidP="007B70CA">
            <w:pPr>
              <w:spacing w:after="0" w:line="240" w:lineRule="auto"/>
              <w:jc w:val="center"/>
              <w:rPr>
                <w:b/>
                <w:sz w:val="24"/>
                <w:szCs w:val="24"/>
              </w:rPr>
            </w:pPr>
          </w:p>
        </w:tc>
        <w:tc>
          <w:tcPr>
            <w:tcW w:w="1156" w:type="dxa"/>
            <w:vAlign w:val="center"/>
          </w:tcPr>
          <w:p w:rsidR="00EB792B" w:rsidRPr="00532CB2" w:rsidRDefault="00EB792B" w:rsidP="007B70CA">
            <w:pPr>
              <w:spacing w:after="0" w:line="240" w:lineRule="auto"/>
              <w:jc w:val="center"/>
              <w:rPr>
                <w:b/>
                <w:sz w:val="24"/>
                <w:szCs w:val="24"/>
              </w:rPr>
            </w:pPr>
            <w:r w:rsidRPr="00532CB2">
              <w:rPr>
                <w:b/>
                <w:sz w:val="24"/>
                <w:szCs w:val="24"/>
              </w:rPr>
              <w:sym w:font="Wingdings 2" w:char="F050"/>
            </w:r>
          </w:p>
        </w:tc>
        <w:tc>
          <w:tcPr>
            <w:tcW w:w="1558" w:type="dxa"/>
            <w:vMerge/>
          </w:tcPr>
          <w:p w:rsidR="00EB792B" w:rsidRPr="005F722B" w:rsidRDefault="00EB792B" w:rsidP="007B70CA">
            <w:pPr>
              <w:spacing w:after="0" w:line="240" w:lineRule="auto"/>
              <w:jc w:val="center"/>
              <w:rPr>
                <w:sz w:val="28"/>
                <w:szCs w:val="28"/>
                <w:u w:val="single"/>
              </w:rPr>
            </w:pPr>
          </w:p>
        </w:tc>
      </w:tr>
      <w:tr w:rsidR="00EB792B" w:rsidRPr="005F722B" w:rsidTr="00DC6272">
        <w:trPr>
          <w:trHeight w:val="340"/>
        </w:trPr>
        <w:tc>
          <w:tcPr>
            <w:tcW w:w="6096" w:type="dxa"/>
            <w:vAlign w:val="center"/>
          </w:tcPr>
          <w:p w:rsidR="00EB792B" w:rsidRPr="00EB792B" w:rsidRDefault="00EB792B" w:rsidP="007B70CA">
            <w:pPr>
              <w:spacing w:after="0" w:line="240" w:lineRule="auto"/>
            </w:pPr>
            <w:r w:rsidRPr="00EB792B">
              <w:t>Knowledge of personal welfare and safeguarding of children.</w:t>
            </w:r>
          </w:p>
        </w:tc>
        <w:tc>
          <w:tcPr>
            <w:tcW w:w="1114" w:type="dxa"/>
            <w:vAlign w:val="center"/>
          </w:tcPr>
          <w:p w:rsidR="00EB792B" w:rsidRPr="00532CB2" w:rsidRDefault="00EB792B" w:rsidP="007B70CA">
            <w:pPr>
              <w:spacing w:after="0" w:line="240" w:lineRule="auto"/>
              <w:jc w:val="center"/>
              <w:rPr>
                <w:b/>
                <w:sz w:val="24"/>
                <w:szCs w:val="24"/>
              </w:rPr>
            </w:pPr>
          </w:p>
        </w:tc>
        <w:tc>
          <w:tcPr>
            <w:tcW w:w="1156" w:type="dxa"/>
            <w:vAlign w:val="center"/>
          </w:tcPr>
          <w:p w:rsidR="00EB792B" w:rsidRPr="00532CB2" w:rsidRDefault="00EB792B" w:rsidP="007B70CA">
            <w:pPr>
              <w:spacing w:after="0" w:line="240" w:lineRule="auto"/>
              <w:jc w:val="center"/>
              <w:rPr>
                <w:b/>
                <w:sz w:val="24"/>
                <w:szCs w:val="24"/>
              </w:rPr>
            </w:pPr>
            <w:r w:rsidRPr="00532CB2">
              <w:rPr>
                <w:b/>
                <w:sz w:val="24"/>
                <w:szCs w:val="24"/>
              </w:rPr>
              <w:sym w:font="Wingdings 2" w:char="F050"/>
            </w:r>
          </w:p>
        </w:tc>
        <w:tc>
          <w:tcPr>
            <w:tcW w:w="1558" w:type="dxa"/>
            <w:vMerge/>
          </w:tcPr>
          <w:p w:rsidR="00EB792B" w:rsidRPr="005F722B" w:rsidRDefault="00EB792B" w:rsidP="007B70CA">
            <w:pPr>
              <w:spacing w:after="0" w:line="240" w:lineRule="auto"/>
              <w:jc w:val="center"/>
              <w:rPr>
                <w:sz w:val="28"/>
                <w:szCs w:val="28"/>
                <w:u w:val="single"/>
              </w:rPr>
            </w:pPr>
          </w:p>
        </w:tc>
      </w:tr>
    </w:tbl>
    <w:p w:rsidR="00EB792B" w:rsidRDefault="00EB792B" w:rsidP="00747D18">
      <w:pPr>
        <w:spacing w:after="0"/>
        <w:rPr>
          <w:b/>
          <w:sz w:val="16"/>
          <w:szCs w:val="24"/>
        </w:rPr>
      </w:pPr>
    </w:p>
    <w:p w:rsidR="00EB792B" w:rsidRPr="00DC6272" w:rsidRDefault="00EB792B" w:rsidP="00747D18">
      <w:pPr>
        <w:spacing w:after="0"/>
        <w:rPr>
          <w:b/>
          <w:sz w:val="2"/>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DC6272">
        <w:trPr>
          <w:trHeight w:val="340"/>
        </w:trPr>
        <w:tc>
          <w:tcPr>
            <w:tcW w:w="6096" w:type="dxa"/>
            <w:vAlign w:val="center"/>
          </w:tcPr>
          <w:p w:rsidR="00563765" w:rsidRPr="00186563" w:rsidRDefault="00EA5DBC" w:rsidP="003D0A51">
            <w:pPr>
              <w:spacing w:after="0" w:line="240" w:lineRule="auto"/>
              <w:rPr>
                <w:b/>
                <w:sz w:val="24"/>
                <w:szCs w:val="24"/>
              </w:rPr>
            </w:pPr>
            <w:r>
              <w:rPr>
                <w:b/>
                <w:sz w:val="24"/>
                <w:szCs w:val="24"/>
              </w:rPr>
              <w:t>Skills</w:t>
            </w:r>
            <w:r w:rsidR="00EB792B">
              <w:rPr>
                <w:b/>
                <w:sz w:val="24"/>
                <w:szCs w:val="24"/>
              </w:rPr>
              <w:t>, Knowledge and Attributes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E72C0D" w:rsidRPr="005F722B" w:rsidTr="00DC6272">
        <w:trPr>
          <w:trHeight w:val="340"/>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Ability to work effectively under pressure</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F722B" w:rsidRDefault="00E72C0D" w:rsidP="00E72C0D">
            <w:pPr>
              <w:spacing w:after="0" w:line="240" w:lineRule="auto"/>
              <w:jc w:val="center"/>
              <w:rPr>
                <w:u w:val="single"/>
              </w:rPr>
            </w:pPr>
          </w:p>
        </w:tc>
        <w:tc>
          <w:tcPr>
            <w:tcW w:w="1558" w:type="dxa"/>
            <w:vMerge w:val="restart"/>
            <w:vAlign w:val="center"/>
          </w:tcPr>
          <w:p w:rsidR="00E72C0D" w:rsidRDefault="00EB792B" w:rsidP="00E72C0D">
            <w:pPr>
              <w:spacing w:after="0" w:line="240" w:lineRule="auto"/>
              <w:jc w:val="center"/>
            </w:pPr>
            <w:proofErr w:type="spellStart"/>
            <w:r>
              <w:t>Appl</w:t>
            </w:r>
            <w:proofErr w:type="spellEnd"/>
            <w:r>
              <w:t>/Int/Ref</w:t>
            </w:r>
          </w:p>
        </w:tc>
      </w:tr>
      <w:tr w:rsidR="00E72C0D" w:rsidRPr="005F722B" w:rsidTr="00DC6272">
        <w:trPr>
          <w:trHeight w:val="340"/>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Ability to work with teacher to plan lessons</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32CB2" w:rsidRDefault="00E72C0D" w:rsidP="00E72C0D">
            <w:pPr>
              <w:spacing w:after="0" w:line="240" w:lineRule="auto"/>
              <w:jc w:val="center"/>
              <w:rPr>
                <w:b/>
                <w:sz w:val="24"/>
                <w:szCs w:val="24"/>
              </w:rPr>
            </w:pPr>
          </w:p>
        </w:tc>
        <w:tc>
          <w:tcPr>
            <w:tcW w:w="1558" w:type="dxa"/>
            <w:vMerge/>
          </w:tcPr>
          <w:p w:rsidR="00E72C0D" w:rsidRDefault="00E72C0D" w:rsidP="00E72C0D">
            <w:pPr>
              <w:spacing w:after="0" w:line="240" w:lineRule="auto"/>
              <w:jc w:val="center"/>
            </w:pPr>
          </w:p>
        </w:tc>
      </w:tr>
      <w:tr w:rsidR="00E72C0D" w:rsidRPr="005F722B" w:rsidTr="00DC6272">
        <w:trPr>
          <w:trHeight w:val="340"/>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Commitment to continued personal development</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32CB2" w:rsidRDefault="00E72C0D" w:rsidP="00E72C0D">
            <w:pPr>
              <w:spacing w:after="0" w:line="240" w:lineRule="auto"/>
              <w:jc w:val="center"/>
              <w:rPr>
                <w:b/>
                <w:sz w:val="24"/>
                <w:szCs w:val="24"/>
              </w:rPr>
            </w:pPr>
          </w:p>
        </w:tc>
        <w:tc>
          <w:tcPr>
            <w:tcW w:w="1558" w:type="dxa"/>
            <w:vMerge/>
          </w:tcPr>
          <w:p w:rsidR="00E72C0D" w:rsidRDefault="00E72C0D" w:rsidP="00E72C0D">
            <w:pPr>
              <w:spacing w:after="0" w:line="240" w:lineRule="auto"/>
              <w:jc w:val="center"/>
            </w:pPr>
          </w:p>
        </w:tc>
      </w:tr>
      <w:tr w:rsidR="00E72C0D" w:rsidRPr="005F722B" w:rsidTr="00DC6272">
        <w:trPr>
          <w:trHeight w:val="340"/>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Ability to focus on standards and the belief that all students can succeed given the right opportunity and support</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32CB2" w:rsidRDefault="00E72C0D" w:rsidP="00E72C0D">
            <w:pPr>
              <w:spacing w:after="0" w:line="240" w:lineRule="auto"/>
              <w:jc w:val="center"/>
              <w:rPr>
                <w:b/>
                <w:sz w:val="24"/>
                <w:szCs w:val="24"/>
              </w:rPr>
            </w:pPr>
          </w:p>
        </w:tc>
        <w:tc>
          <w:tcPr>
            <w:tcW w:w="1558" w:type="dxa"/>
            <w:vMerge/>
          </w:tcPr>
          <w:p w:rsidR="00E72C0D" w:rsidRDefault="00E72C0D" w:rsidP="00E72C0D">
            <w:pPr>
              <w:spacing w:after="0" w:line="240" w:lineRule="auto"/>
              <w:jc w:val="center"/>
            </w:pPr>
          </w:p>
        </w:tc>
      </w:tr>
      <w:tr w:rsidR="00E72C0D" w:rsidRPr="005F722B" w:rsidTr="00DC6272">
        <w:trPr>
          <w:trHeight w:val="340"/>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Demonstrate a commitment to equal opportunities</w:t>
            </w:r>
          </w:p>
        </w:tc>
        <w:tc>
          <w:tcPr>
            <w:tcW w:w="1114"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E72C0D" w:rsidRPr="00532CB2" w:rsidRDefault="00E72C0D" w:rsidP="00E72C0D">
            <w:pPr>
              <w:spacing w:after="0" w:line="240" w:lineRule="auto"/>
              <w:jc w:val="center"/>
              <w:rPr>
                <w:b/>
                <w:sz w:val="24"/>
                <w:szCs w:val="24"/>
              </w:rPr>
            </w:pPr>
          </w:p>
        </w:tc>
        <w:tc>
          <w:tcPr>
            <w:tcW w:w="1558" w:type="dxa"/>
            <w:vMerge/>
          </w:tcPr>
          <w:p w:rsidR="00E72C0D" w:rsidRDefault="00E72C0D" w:rsidP="00E72C0D">
            <w:pPr>
              <w:spacing w:after="0" w:line="240" w:lineRule="auto"/>
              <w:jc w:val="center"/>
            </w:pPr>
          </w:p>
        </w:tc>
      </w:tr>
      <w:tr w:rsidR="00A45215" w:rsidRPr="005F722B" w:rsidTr="00DC6272">
        <w:trPr>
          <w:trHeight w:val="340"/>
        </w:trPr>
        <w:tc>
          <w:tcPr>
            <w:tcW w:w="6096" w:type="dxa"/>
            <w:vAlign w:val="center"/>
          </w:tcPr>
          <w:p w:rsidR="00A45215" w:rsidRPr="00021DC1" w:rsidRDefault="00A45215" w:rsidP="00E72C0D">
            <w:pPr>
              <w:spacing w:after="0" w:line="240" w:lineRule="auto"/>
              <w:rPr>
                <w:rFonts w:asciiTheme="minorHAnsi" w:hAnsiTheme="minorHAnsi"/>
              </w:rPr>
            </w:pPr>
            <w:r>
              <w:rPr>
                <w:rFonts w:asciiTheme="minorHAnsi" w:hAnsiTheme="minorHAnsi"/>
              </w:rPr>
              <w:t>Effective communicator</w:t>
            </w:r>
          </w:p>
        </w:tc>
        <w:tc>
          <w:tcPr>
            <w:tcW w:w="1114" w:type="dxa"/>
            <w:vAlign w:val="center"/>
          </w:tcPr>
          <w:p w:rsidR="00A45215" w:rsidRPr="00532CB2" w:rsidRDefault="00A45215" w:rsidP="00E72C0D">
            <w:pPr>
              <w:spacing w:after="0" w:line="240" w:lineRule="auto"/>
              <w:jc w:val="center"/>
              <w:rPr>
                <w:b/>
                <w:sz w:val="24"/>
                <w:szCs w:val="24"/>
              </w:rPr>
            </w:pPr>
            <w:r w:rsidRPr="00532CB2">
              <w:rPr>
                <w:b/>
                <w:sz w:val="24"/>
                <w:szCs w:val="24"/>
              </w:rPr>
              <w:sym w:font="Wingdings 2" w:char="F050"/>
            </w:r>
          </w:p>
        </w:tc>
        <w:tc>
          <w:tcPr>
            <w:tcW w:w="1156" w:type="dxa"/>
            <w:vAlign w:val="center"/>
          </w:tcPr>
          <w:p w:rsidR="00A45215" w:rsidRPr="00532CB2" w:rsidRDefault="00A45215" w:rsidP="00E72C0D">
            <w:pPr>
              <w:spacing w:after="0" w:line="240" w:lineRule="auto"/>
              <w:jc w:val="center"/>
              <w:rPr>
                <w:b/>
                <w:sz w:val="24"/>
                <w:szCs w:val="24"/>
              </w:rPr>
            </w:pPr>
          </w:p>
        </w:tc>
        <w:tc>
          <w:tcPr>
            <w:tcW w:w="1558" w:type="dxa"/>
            <w:vMerge/>
          </w:tcPr>
          <w:p w:rsidR="00A45215" w:rsidRDefault="00A45215" w:rsidP="00E72C0D">
            <w:pPr>
              <w:spacing w:after="0" w:line="240" w:lineRule="auto"/>
              <w:jc w:val="center"/>
            </w:pPr>
          </w:p>
        </w:tc>
      </w:tr>
      <w:tr w:rsidR="00E72C0D" w:rsidRPr="005F722B" w:rsidTr="00DC6272">
        <w:trPr>
          <w:trHeight w:val="340"/>
        </w:trPr>
        <w:tc>
          <w:tcPr>
            <w:tcW w:w="6096" w:type="dxa"/>
            <w:vAlign w:val="center"/>
          </w:tcPr>
          <w:p w:rsidR="00E72C0D" w:rsidRPr="00021DC1" w:rsidRDefault="00E72C0D" w:rsidP="00E72C0D">
            <w:pPr>
              <w:spacing w:after="0" w:line="240" w:lineRule="auto"/>
              <w:rPr>
                <w:rFonts w:asciiTheme="minorHAnsi" w:hAnsiTheme="minorHAnsi"/>
              </w:rPr>
            </w:pPr>
            <w:r w:rsidRPr="00021DC1">
              <w:rPr>
                <w:rFonts w:asciiTheme="minorHAnsi" w:hAnsiTheme="minorHAnsi"/>
              </w:rPr>
              <w:t>Ability to adapt resources to meet individual student needs</w:t>
            </w:r>
          </w:p>
        </w:tc>
        <w:tc>
          <w:tcPr>
            <w:tcW w:w="1114" w:type="dxa"/>
            <w:vAlign w:val="center"/>
          </w:tcPr>
          <w:p w:rsidR="00E72C0D" w:rsidRPr="00532CB2" w:rsidRDefault="00E72C0D" w:rsidP="00E72C0D">
            <w:pPr>
              <w:spacing w:after="0" w:line="240" w:lineRule="auto"/>
              <w:jc w:val="center"/>
              <w:rPr>
                <w:b/>
                <w:sz w:val="24"/>
                <w:szCs w:val="24"/>
              </w:rPr>
            </w:pPr>
          </w:p>
        </w:tc>
        <w:tc>
          <w:tcPr>
            <w:tcW w:w="1156" w:type="dxa"/>
            <w:vAlign w:val="center"/>
          </w:tcPr>
          <w:p w:rsidR="00E72C0D" w:rsidRPr="00532CB2" w:rsidRDefault="00EF6C8B" w:rsidP="00E72C0D">
            <w:pPr>
              <w:spacing w:after="0" w:line="240" w:lineRule="auto"/>
              <w:jc w:val="center"/>
              <w:rPr>
                <w:b/>
                <w:sz w:val="24"/>
                <w:szCs w:val="24"/>
              </w:rPr>
            </w:pPr>
            <w:r w:rsidRPr="00532CB2">
              <w:rPr>
                <w:b/>
                <w:sz w:val="24"/>
                <w:szCs w:val="24"/>
              </w:rPr>
              <w:sym w:font="Wingdings 2" w:char="F050"/>
            </w:r>
          </w:p>
        </w:tc>
        <w:tc>
          <w:tcPr>
            <w:tcW w:w="1558" w:type="dxa"/>
            <w:vMerge/>
          </w:tcPr>
          <w:p w:rsidR="00E72C0D" w:rsidRDefault="00E72C0D" w:rsidP="00E72C0D">
            <w:pPr>
              <w:spacing w:after="0" w:line="240" w:lineRule="auto"/>
              <w:jc w:val="center"/>
            </w:pPr>
          </w:p>
        </w:tc>
      </w:tr>
      <w:tr w:rsidR="00E72C0D" w:rsidRPr="005F722B" w:rsidTr="00DC6272">
        <w:trPr>
          <w:trHeight w:val="340"/>
        </w:trPr>
        <w:tc>
          <w:tcPr>
            <w:tcW w:w="6096" w:type="dxa"/>
            <w:vAlign w:val="center"/>
          </w:tcPr>
          <w:p w:rsidR="00E72C0D" w:rsidRPr="00021DC1" w:rsidRDefault="00E72C0D" w:rsidP="00E72C0D">
            <w:pPr>
              <w:spacing w:after="0" w:line="240" w:lineRule="auto"/>
              <w:rPr>
                <w:rFonts w:asciiTheme="minorHAnsi" w:hAnsiTheme="minorHAnsi" w:cstheme="minorHAnsi"/>
              </w:rPr>
            </w:pPr>
            <w:r w:rsidRPr="00021DC1">
              <w:rPr>
                <w:rFonts w:asciiTheme="minorHAnsi" w:hAnsiTheme="minorHAnsi" w:cstheme="minorHAnsi"/>
              </w:rPr>
              <w:t>Assimilate information quickly and prepare succinct summaries</w:t>
            </w:r>
          </w:p>
        </w:tc>
        <w:tc>
          <w:tcPr>
            <w:tcW w:w="1114" w:type="dxa"/>
            <w:vAlign w:val="center"/>
          </w:tcPr>
          <w:p w:rsidR="00E72C0D" w:rsidRPr="00532CB2" w:rsidRDefault="00E72C0D" w:rsidP="00E72C0D">
            <w:pPr>
              <w:spacing w:after="0" w:line="240" w:lineRule="auto"/>
              <w:jc w:val="center"/>
              <w:rPr>
                <w:b/>
                <w:sz w:val="24"/>
                <w:szCs w:val="24"/>
              </w:rPr>
            </w:pPr>
          </w:p>
        </w:tc>
        <w:tc>
          <w:tcPr>
            <w:tcW w:w="1156" w:type="dxa"/>
            <w:vAlign w:val="center"/>
          </w:tcPr>
          <w:p w:rsidR="00E72C0D" w:rsidRPr="00532CB2" w:rsidRDefault="00E72C0D" w:rsidP="00E72C0D">
            <w:pPr>
              <w:spacing w:after="0" w:line="240" w:lineRule="auto"/>
              <w:jc w:val="center"/>
              <w:rPr>
                <w:b/>
                <w:sz w:val="24"/>
                <w:szCs w:val="24"/>
              </w:rPr>
            </w:pPr>
            <w:r w:rsidRPr="00532CB2">
              <w:rPr>
                <w:b/>
                <w:sz w:val="24"/>
                <w:szCs w:val="24"/>
              </w:rPr>
              <w:sym w:font="Wingdings 2" w:char="F050"/>
            </w:r>
          </w:p>
        </w:tc>
        <w:tc>
          <w:tcPr>
            <w:tcW w:w="1558" w:type="dxa"/>
            <w:vMerge/>
          </w:tcPr>
          <w:p w:rsidR="00E72C0D" w:rsidRDefault="00E72C0D" w:rsidP="00E72C0D">
            <w:pPr>
              <w:spacing w:after="0" w:line="240" w:lineRule="auto"/>
              <w:jc w:val="center"/>
            </w:pPr>
          </w:p>
        </w:tc>
      </w:tr>
    </w:tbl>
    <w:p w:rsidR="00563765" w:rsidRPr="00747D18" w:rsidRDefault="00563765" w:rsidP="00747D18">
      <w:pPr>
        <w:spacing w:after="0"/>
        <w:rPr>
          <w:b/>
          <w:sz w:val="14"/>
          <w:szCs w:val="24"/>
        </w:rPr>
      </w:pPr>
    </w:p>
    <w:p w:rsidR="0046555C" w:rsidRPr="00DC6272" w:rsidRDefault="0046555C" w:rsidP="00747D18">
      <w:pPr>
        <w:spacing w:after="0"/>
        <w:rPr>
          <w:sz w:val="2"/>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DC6272">
        <w:trPr>
          <w:trHeight w:val="340"/>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200905" w:rsidTr="00DC6272">
        <w:trPr>
          <w:trHeight w:val="340"/>
        </w:trPr>
        <w:tc>
          <w:tcPr>
            <w:tcW w:w="6124" w:type="dxa"/>
            <w:vAlign w:val="center"/>
          </w:tcPr>
          <w:p w:rsidR="00200905" w:rsidRPr="004552B3" w:rsidRDefault="00200905" w:rsidP="008F3F38">
            <w:r w:rsidRPr="00200905">
              <w:t>Excellent interpersonal skills</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val="restart"/>
          </w:tcPr>
          <w:p w:rsidR="00200905" w:rsidRDefault="00200905" w:rsidP="008F3F38">
            <w:pPr>
              <w:jc w:val="center"/>
            </w:pPr>
          </w:p>
          <w:p w:rsidR="00200905" w:rsidRDefault="00200905" w:rsidP="008F3F38">
            <w:pPr>
              <w:jc w:val="center"/>
            </w:pPr>
          </w:p>
          <w:p w:rsidR="00200905" w:rsidRDefault="00200905" w:rsidP="008F3F38">
            <w:pPr>
              <w:jc w:val="center"/>
            </w:pPr>
          </w:p>
          <w:p w:rsidR="00200905" w:rsidRDefault="00200905" w:rsidP="008F3F38">
            <w:pPr>
              <w:jc w:val="center"/>
            </w:pPr>
          </w:p>
          <w:p w:rsidR="00200905" w:rsidRPr="004552B3" w:rsidRDefault="00200905" w:rsidP="008F3F38">
            <w:pPr>
              <w:jc w:val="center"/>
            </w:pPr>
            <w:r>
              <w:t>Appl/Int/Ref</w:t>
            </w:r>
          </w:p>
        </w:tc>
      </w:tr>
      <w:tr w:rsidR="003F3B37" w:rsidTr="00DC6272">
        <w:trPr>
          <w:trHeight w:val="340"/>
        </w:trPr>
        <w:tc>
          <w:tcPr>
            <w:tcW w:w="6124" w:type="dxa"/>
            <w:vAlign w:val="center"/>
          </w:tcPr>
          <w:p w:rsidR="003F3B37" w:rsidRPr="00200905" w:rsidRDefault="003F3B37" w:rsidP="008F3F38">
            <w:r>
              <w:t>Positive attitude to work</w:t>
            </w:r>
          </w:p>
        </w:tc>
        <w:tc>
          <w:tcPr>
            <w:tcW w:w="1134" w:type="dxa"/>
            <w:vAlign w:val="center"/>
          </w:tcPr>
          <w:p w:rsidR="003F3B37" w:rsidRPr="004552B3" w:rsidRDefault="00EB792B" w:rsidP="00EB792B">
            <w:pPr>
              <w:jc w:val="center"/>
            </w:pPr>
            <w:r w:rsidRPr="00532CB2">
              <w:rPr>
                <w:b/>
                <w:sz w:val="24"/>
                <w:szCs w:val="24"/>
              </w:rPr>
              <w:sym w:font="Wingdings 2" w:char="F050"/>
            </w:r>
          </w:p>
        </w:tc>
        <w:tc>
          <w:tcPr>
            <w:tcW w:w="1276" w:type="dxa"/>
            <w:vAlign w:val="center"/>
          </w:tcPr>
          <w:p w:rsidR="003F3B37" w:rsidRPr="004552B3" w:rsidRDefault="003F3B37" w:rsidP="008F3F38">
            <w:pPr>
              <w:jc w:val="center"/>
            </w:pPr>
          </w:p>
        </w:tc>
        <w:tc>
          <w:tcPr>
            <w:tcW w:w="1418" w:type="dxa"/>
            <w:vMerge/>
          </w:tcPr>
          <w:p w:rsidR="003F3B37" w:rsidRDefault="003F3B37" w:rsidP="008F3F38">
            <w:pPr>
              <w:jc w:val="center"/>
            </w:pPr>
          </w:p>
        </w:tc>
      </w:tr>
      <w:tr w:rsidR="00671435" w:rsidTr="00DC6272">
        <w:trPr>
          <w:trHeight w:val="340"/>
        </w:trPr>
        <w:tc>
          <w:tcPr>
            <w:tcW w:w="6124" w:type="dxa"/>
            <w:vAlign w:val="center"/>
          </w:tcPr>
          <w:p w:rsidR="00671435" w:rsidRDefault="00671435" w:rsidP="008F3F38">
            <w:r>
              <w:t>S</w:t>
            </w:r>
            <w:r w:rsidRPr="000A1EE3">
              <w:t xml:space="preserve">upporting positive mental health </w:t>
            </w:r>
            <w:r>
              <w:t>within the school</w:t>
            </w:r>
          </w:p>
        </w:tc>
        <w:tc>
          <w:tcPr>
            <w:tcW w:w="1134" w:type="dxa"/>
            <w:vAlign w:val="center"/>
          </w:tcPr>
          <w:p w:rsidR="00671435" w:rsidRPr="00532CB2" w:rsidRDefault="00671435" w:rsidP="00EB792B">
            <w:pPr>
              <w:jc w:val="center"/>
              <w:rPr>
                <w:b/>
                <w:sz w:val="24"/>
                <w:szCs w:val="24"/>
              </w:rPr>
            </w:pPr>
            <w:r w:rsidRPr="00532CB2">
              <w:rPr>
                <w:b/>
                <w:sz w:val="24"/>
                <w:szCs w:val="24"/>
              </w:rPr>
              <w:sym w:font="Wingdings 2" w:char="F050"/>
            </w:r>
          </w:p>
        </w:tc>
        <w:tc>
          <w:tcPr>
            <w:tcW w:w="1276" w:type="dxa"/>
            <w:vAlign w:val="center"/>
          </w:tcPr>
          <w:p w:rsidR="00671435" w:rsidRPr="004552B3" w:rsidRDefault="00671435" w:rsidP="008F3F38">
            <w:pPr>
              <w:jc w:val="center"/>
            </w:pPr>
          </w:p>
        </w:tc>
        <w:tc>
          <w:tcPr>
            <w:tcW w:w="1418" w:type="dxa"/>
            <w:vMerge/>
          </w:tcPr>
          <w:p w:rsidR="00671435" w:rsidRDefault="00671435" w:rsidP="008F3F38">
            <w:pPr>
              <w:jc w:val="center"/>
            </w:pPr>
          </w:p>
        </w:tc>
      </w:tr>
      <w:tr w:rsidR="00200905" w:rsidTr="00DC6272">
        <w:trPr>
          <w:trHeight w:val="340"/>
        </w:trPr>
        <w:tc>
          <w:tcPr>
            <w:tcW w:w="6124" w:type="dxa"/>
            <w:vAlign w:val="center"/>
          </w:tcPr>
          <w:p w:rsidR="00200905" w:rsidRPr="00200905" w:rsidRDefault="00200905" w:rsidP="008F3F38">
            <w:r>
              <w:t>Professional at all times</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Default="00200905" w:rsidP="008F3F38">
            <w:pPr>
              <w:jc w:val="center"/>
            </w:pPr>
          </w:p>
        </w:tc>
      </w:tr>
      <w:tr w:rsidR="00200905" w:rsidTr="00DC6272">
        <w:trPr>
          <w:trHeight w:val="340"/>
        </w:trPr>
        <w:tc>
          <w:tcPr>
            <w:tcW w:w="6124" w:type="dxa"/>
            <w:vAlign w:val="center"/>
          </w:tcPr>
          <w:p w:rsidR="00200905" w:rsidRPr="004552B3" w:rsidRDefault="00A45215" w:rsidP="008F3F38">
            <w:r>
              <w:t>Passionate, caring and student-focused</w:t>
            </w:r>
            <w:r w:rsidR="00200905">
              <w:t xml:space="preserve">           </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DC6272">
        <w:trPr>
          <w:trHeight w:val="340"/>
        </w:trPr>
        <w:tc>
          <w:tcPr>
            <w:tcW w:w="6124" w:type="dxa"/>
            <w:vAlign w:val="center"/>
          </w:tcPr>
          <w:p w:rsidR="00200905" w:rsidRPr="004552B3" w:rsidRDefault="00200905" w:rsidP="008F3F38">
            <w:r>
              <w:t>Decisive, determined and self-confident</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DC6272">
        <w:trPr>
          <w:trHeight w:val="340"/>
        </w:trPr>
        <w:tc>
          <w:tcPr>
            <w:tcW w:w="6124" w:type="dxa"/>
            <w:vAlign w:val="center"/>
          </w:tcPr>
          <w:p w:rsidR="00200905" w:rsidRPr="004552B3" w:rsidRDefault="00200905" w:rsidP="008F3F38">
            <w:r>
              <w:t>Integrity, trustworthy, honest and open</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DC6272">
        <w:trPr>
          <w:trHeight w:val="340"/>
        </w:trPr>
        <w:tc>
          <w:tcPr>
            <w:tcW w:w="6124" w:type="dxa"/>
            <w:vAlign w:val="center"/>
          </w:tcPr>
          <w:p w:rsidR="00200905" w:rsidRPr="004552B3" w:rsidRDefault="00200905" w:rsidP="008F3F38">
            <w:r>
              <w:t>Accessible and approachable</w:t>
            </w:r>
          </w:p>
        </w:tc>
        <w:tc>
          <w:tcPr>
            <w:tcW w:w="1134" w:type="dxa"/>
            <w:vAlign w:val="center"/>
          </w:tcPr>
          <w:p w:rsidR="00200905" w:rsidRPr="004552B3" w:rsidRDefault="00EB792B" w:rsidP="00EB792B">
            <w:pPr>
              <w:jc w:val="center"/>
            </w:pPr>
            <w:r w:rsidRPr="00532CB2">
              <w:rPr>
                <w:b/>
                <w:sz w:val="24"/>
                <w:szCs w:val="24"/>
              </w:rPr>
              <w:sym w:font="Wingdings 2" w:char="F050"/>
            </w: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p w:rsidR="00200905" w:rsidRDefault="00200905" w:rsidP="00747D18"/>
    <w:sectPr w:rsidR="00200905"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239" w:rsidRDefault="00403239" w:rsidP="00563765">
      <w:pPr>
        <w:spacing w:after="0" w:line="240" w:lineRule="auto"/>
      </w:pPr>
      <w:r>
        <w:separator/>
      </w:r>
    </w:p>
  </w:endnote>
  <w:endnote w:type="continuationSeparator" w:id="0">
    <w:p w:rsidR="00403239" w:rsidRDefault="00403239"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2A102D" w:rsidP="00563765">
    <w:pPr>
      <w:pStyle w:val="Footer"/>
      <w:jc w:val="right"/>
    </w:pPr>
    <w:r>
      <w:t>June</w:t>
    </w:r>
    <w:r w:rsidR="003F3B37">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239" w:rsidRDefault="00403239" w:rsidP="00563765">
      <w:pPr>
        <w:spacing w:after="0" w:line="240" w:lineRule="auto"/>
      </w:pPr>
      <w:r>
        <w:separator/>
      </w:r>
    </w:p>
  </w:footnote>
  <w:footnote w:type="continuationSeparator" w:id="0">
    <w:p w:rsidR="00403239" w:rsidRDefault="00403239"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F73E1"/>
    <w:multiLevelType w:val="hybridMultilevel"/>
    <w:tmpl w:val="B8CE4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B6D48"/>
    <w:multiLevelType w:val="hybridMultilevel"/>
    <w:tmpl w:val="581EDC76"/>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437"/>
        </w:tabs>
        <w:ind w:left="1437" w:hanging="360"/>
      </w:pPr>
      <w:rPr>
        <w:rFonts w:ascii="Courier New" w:hAnsi="Courier New" w:cs="Times New Roman" w:hint="default"/>
      </w:rPr>
    </w:lvl>
    <w:lvl w:ilvl="2" w:tplc="04090005">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hint="default"/>
      </w:rPr>
    </w:lvl>
    <w:lvl w:ilvl="4" w:tplc="04090003">
      <w:start w:val="1"/>
      <w:numFmt w:val="bullet"/>
      <w:lvlText w:val="o"/>
      <w:lvlJc w:val="left"/>
      <w:pPr>
        <w:tabs>
          <w:tab w:val="num" w:pos="3597"/>
        </w:tabs>
        <w:ind w:left="3597" w:hanging="360"/>
      </w:pPr>
      <w:rPr>
        <w:rFonts w:ascii="Courier New" w:hAnsi="Courier New" w:cs="Times New Roman" w:hint="default"/>
      </w:rPr>
    </w:lvl>
    <w:lvl w:ilvl="5" w:tplc="04090005">
      <w:start w:val="1"/>
      <w:numFmt w:val="bullet"/>
      <w:lvlText w:val=""/>
      <w:lvlJc w:val="left"/>
      <w:pPr>
        <w:tabs>
          <w:tab w:val="num" w:pos="4317"/>
        </w:tabs>
        <w:ind w:left="4317" w:hanging="360"/>
      </w:pPr>
      <w:rPr>
        <w:rFonts w:ascii="Wingdings" w:hAnsi="Wingdings" w:hint="default"/>
      </w:rPr>
    </w:lvl>
    <w:lvl w:ilvl="6" w:tplc="04090001">
      <w:start w:val="1"/>
      <w:numFmt w:val="bullet"/>
      <w:lvlText w:val=""/>
      <w:lvlJc w:val="left"/>
      <w:pPr>
        <w:tabs>
          <w:tab w:val="num" w:pos="5037"/>
        </w:tabs>
        <w:ind w:left="5037" w:hanging="360"/>
      </w:pPr>
      <w:rPr>
        <w:rFonts w:ascii="Symbol" w:hAnsi="Symbol" w:hint="default"/>
      </w:rPr>
    </w:lvl>
    <w:lvl w:ilvl="7" w:tplc="04090003">
      <w:start w:val="1"/>
      <w:numFmt w:val="bullet"/>
      <w:lvlText w:val="o"/>
      <w:lvlJc w:val="left"/>
      <w:pPr>
        <w:tabs>
          <w:tab w:val="num" w:pos="5757"/>
        </w:tabs>
        <w:ind w:left="5757" w:hanging="360"/>
      </w:pPr>
      <w:rPr>
        <w:rFonts w:ascii="Courier New" w:hAnsi="Courier New" w:cs="Times New Roman" w:hint="default"/>
      </w:rPr>
    </w:lvl>
    <w:lvl w:ilvl="8" w:tplc="04090005">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649D5"/>
    <w:multiLevelType w:val="hybridMultilevel"/>
    <w:tmpl w:val="82FC8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B3336BD"/>
    <w:multiLevelType w:val="hybridMultilevel"/>
    <w:tmpl w:val="54FC9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11" w15:restartNumberingAfterBreak="0">
    <w:nsid w:val="218353AC"/>
    <w:multiLevelType w:val="hybridMultilevel"/>
    <w:tmpl w:val="6B74A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90758"/>
    <w:multiLevelType w:val="hybridMultilevel"/>
    <w:tmpl w:val="E9A4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03336"/>
    <w:multiLevelType w:val="hybridMultilevel"/>
    <w:tmpl w:val="A318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6" w15:restartNumberingAfterBreak="0">
    <w:nsid w:val="29B12916"/>
    <w:multiLevelType w:val="hybridMultilevel"/>
    <w:tmpl w:val="EB2C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F7783"/>
    <w:multiLevelType w:val="hybridMultilevel"/>
    <w:tmpl w:val="DC843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072139"/>
    <w:multiLevelType w:val="hybridMultilevel"/>
    <w:tmpl w:val="6B30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E568FE"/>
    <w:multiLevelType w:val="hybridMultilevel"/>
    <w:tmpl w:val="54D8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1E00E0"/>
    <w:multiLevelType w:val="hybridMultilevel"/>
    <w:tmpl w:val="7FCE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A56B7"/>
    <w:multiLevelType w:val="hybridMultilevel"/>
    <w:tmpl w:val="DB4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00936"/>
    <w:multiLevelType w:val="hybridMultilevel"/>
    <w:tmpl w:val="0AFC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D44831"/>
    <w:multiLevelType w:val="hybridMultilevel"/>
    <w:tmpl w:val="9062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C3A91"/>
    <w:multiLevelType w:val="hybridMultilevel"/>
    <w:tmpl w:val="24C6248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674258"/>
    <w:multiLevelType w:val="hybridMultilevel"/>
    <w:tmpl w:val="CFF2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5B7483"/>
    <w:multiLevelType w:val="hybridMultilevel"/>
    <w:tmpl w:val="34C8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55B10"/>
    <w:multiLevelType w:val="hybridMultilevel"/>
    <w:tmpl w:val="58BE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22"/>
  </w:num>
  <w:num w:numId="5">
    <w:abstractNumId w:val="1"/>
  </w:num>
  <w:num w:numId="6">
    <w:abstractNumId w:val="30"/>
  </w:num>
  <w:num w:numId="7">
    <w:abstractNumId w:val="24"/>
  </w:num>
  <w:num w:numId="8">
    <w:abstractNumId w:val="25"/>
  </w:num>
  <w:num w:numId="9">
    <w:abstractNumId w:val="37"/>
  </w:num>
  <w:num w:numId="10">
    <w:abstractNumId w:val="14"/>
  </w:num>
  <w:num w:numId="11">
    <w:abstractNumId w:val="3"/>
  </w:num>
  <w:num w:numId="12">
    <w:abstractNumId w:val="17"/>
  </w:num>
  <w:num w:numId="13">
    <w:abstractNumId w:val="20"/>
  </w:num>
  <w:num w:numId="14">
    <w:abstractNumId w:val="29"/>
  </w:num>
  <w:num w:numId="15">
    <w:abstractNumId w:val="10"/>
  </w:num>
  <w:num w:numId="16">
    <w:abstractNumId w:val="27"/>
  </w:num>
  <w:num w:numId="17">
    <w:abstractNumId w:val="31"/>
  </w:num>
  <w:num w:numId="18">
    <w:abstractNumId w:val="0"/>
  </w:num>
  <w:num w:numId="19">
    <w:abstractNumId w:val="8"/>
  </w:num>
  <w:num w:numId="20">
    <w:abstractNumId w:val="23"/>
  </w:num>
  <w:num w:numId="21">
    <w:abstractNumId w:val="33"/>
  </w:num>
  <w:num w:numId="22">
    <w:abstractNumId w:val="4"/>
  </w:num>
  <w:num w:numId="23">
    <w:abstractNumId w:val="5"/>
  </w:num>
  <w:num w:numId="24">
    <w:abstractNumId w:val="7"/>
  </w:num>
  <w:num w:numId="25">
    <w:abstractNumId w:val="2"/>
  </w:num>
  <w:num w:numId="26">
    <w:abstractNumId w:val="12"/>
  </w:num>
  <w:num w:numId="27">
    <w:abstractNumId w:val="35"/>
  </w:num>
  <w:num w:numId="28">
    <w:abstractNumId w:val="18"/>
  </w:num>
  <w:num w:numId="29">
    <w:abstractNumId w:val="13"/>
  </w:num>
  <w:num w:numId="30">
    <w:abstractNumId w:val="21"/>
  </w:num>
  <w:num w:numId="31">
    <w:abstractNumId w:val="26"/>
  </w:num>
  <w:num w:numId="32">
    <w:abstractNumId w:val="11"/>
  </w:num>
  <w:num w:numId="33">
    <w:abstractNumId w:val="34"/>
  </w:num>
  <w:num w:numId="34">
    <w:abstractNumId w:val="36"/>
  </w:num>
  <w:num w:numId="35">
    <w:abstractNumId w:val="28"/>
  </w:num>
  <w:num w:numId="36">
    <w:abstractNumId w:val="19"/>
  </w:num>
  <w:num w:numId="37">
    <w:abstractNumId w:val="3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06E3"/>
    <w:rsid w:val="00087B2E"/>
    <w:rsid w:val="000905FB"/>
    <w:rsid w:val="001216DD"/>
    <w:rsid w:val="00200905"/>
    <w:rsid w:val="002340D3"/>
    <w:rsid w:val="00234C2B"/>
    <w:rsid w:val="00266901"/>
    <w:rsid w:val="00273315"/>
    <w:rsid w:val="002A102D"/>
    <w:rsid w:val="00345512"/>
    <w:rsid w:val="003A48E1"/>
    <w:rsid w:val="003D305B"/>
    <w:rsid w:val="003F3B37"/>
    <w:rsid w:val="00401084"/>
    <w:rsid w:val="00403239"/>
    <w:rsid w:val="00407B1B"/>
    <w:rsid w:val="00411391"/>
    <w:rsid w:val="0046555C"/>
    <w:rsid w:val="004C3C53"/>
    <w:rsid w:val="00514FDB"/>
    <w:rsid w:val="00532CB2"/>
    <w:rsid w:val="00563765"/>
    <w:rsid w:val="00671435"/>
    <w:rsid w:val="006B3DB5"/>
    <w:rsid w:val="006C2DDB"/>
    <w:rsid w:val="006D5062"/>
    <w:rsid w:val="006F2740"/>
    <w:rsid w:val="007062CB"/>
    <w:rsid w:val="00734A18"/>
    <w:rsid w:val="00747D18"/>
    <w:rsid w:val="00756C74"/>
    <w:rsid w:val="00782815"/>
    <w:rsid w:val="007953A2"/>
    <w:rsid w:val="00843398"/>
    <w:rsid w:val="008F7DC6"/>
    <w:rsid w:val="00930F7E"/>
    <w:rsid w:val="00932507"/>
    <w:rsid w:val="00962A6E"/>
    <w:rsid w:val="00970076"/>
    <w:rsid w:val="009B3E55"/>
    <w:rsid w:val="009D7FFA"/>
    <w:rsid w:val="009F4C38"/>
    <w:rsid w:val="00A24C0B"/>
    <w:rsid w:val="00A33FB3"/>
    <w:rsid w:val="00A45215"/>
    <w:rsid w:val="00A7637C"/>
    <w:rsid w:val="00AD59DD"/>
    <w:rsid w:val="00AE473D"/>
    <w:rsid w:val="00AF6CBE"/>
    <w:rsid w:val="00B51DDB"/>
    <w:rsid w:val="00B54806"/>
    <w:rsid w:val="00B72F3A"/>
    <w:rsid w:val="00B94293"/>
    <w:rsid w:val="00BA0099"/>
    <w:rsid w:val="00BA045F"/>
    <w:rsid w:val="00BA405D"/>
    <w:rsid w:val="00BB74E8"/>
    <w:rsid w:val="00C662F9"/>
    <w:rsid w:val="00CC3E2C"/>
    <w:rsid w:val="00CD217F"/>
    <w:rsid w:val="00D179C9"/>
    <w:rsid w:val="00D860FA"/>
    <w:rsid w:val="00DB4490"/>
    <w:rsid w:val="00DC558F"/>
    <w:rsid w:val="00DC6272"/>
    <w:rsid w:val="00E056A9"/>
    <w:rsid w:val="00E14B3E"/>
    <w:rsid w:val="00E409FB"/>
    <w:rsid w:val="00E43638"/>
    <w:rsid w:val="00E63F2D"/>
    <w:rsid w:val="00E72C0D"/>
    <w:rsid w:val="00E849D4"/>
    <w:rsid w:val="00E90E19"/>
    <w:rsid w:val="00EA5DBC"/>
    <w:rsid w:val="00EB792B"/>
    <w:rsid w:val="00EC11A2"/>
    <w:rsid w:val="00EC7783"/>
    <w:rsid w:val="00EC7FEC"/>
    <w:rsid w:val="00ED2B7E"/>
    <w:rsid w:val="00EE3D9A"/>
    <w:rsid w:val="00EF6C8B"/>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EDE4"/>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71A0-4507-4989-893E-B3E70213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3</cp:revision>
  <dcterms:created xsi:type="dcterms:W3CDTF">2022-06-22T11:42:00Z</dcterms:created>
  <dcterms:modified xsi:type="dcterms:W3CDTF">2022-06-22T11:44:00Z</dcterms:modified>
</cp:coreProperties>
</file>