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C15B61">
        <w:tc>
          <w:tcPr>
            <w:tcW w:w="1439" w:type="pct"/>
          </w:tcPr>
          <w:p w:rsidR="00AD59DD" w:rsidRPr="00782815" w:rsidRDefault="00AD59DD" w:rsidP="00C15B61">
            <w:pPr>
              <w:spacing w:after="0" w:line="240" w:lineRule="auto"/>
              <w:rPr>
                <w:b/>
              </w:rPr>
            </w:pPr>
          </w:p>
          <w:p w:rsidR="00AD59DD" w:rsidRPr="00782815" w:rsidRDefault="00AD59DD" w:rsidP="00C15B61">
            <w:pPr>
              <w:spacing w:after="0" w:line="240" w:lineRule="auto"/>
              <w:rPr>
                <w:b/>
              </w:rPr>
            </w:pPr>
            <w:r w:rsidRPr="00782815">
              <w:rPr>
                <w:b/>
              </w:rPr>
              <w:t>School/College:</w:t>
            </w:r>
          </w:p>
          <w:p w:rsidR="00AD59DD" w:rsidRPr="00782815" w:rsidRDefault="00AD59DD" w:rsidP="00C15B61">
            <w:pPr>
              <w:spacing w:after="0" w:line="240" w:lineRule="auto"/>
              <w:rPr>
                <w:b/>
              </w:rPr>
            </w:pPr>
          </w:p>
        </w:tc>
        <w:tc>
          <w:tcPr>
            <w:tcW w:w="3561" w:type="pct"/>
          </w:tcPr>
          <w:p w:rsidR="006D6606" w:rsidRDefault="006D6606" w:rsidP="00E751B5">
            <w:pPr>
              <w:tabs>
                <w:tab w:val="left" w:pos="1260"/>
              </w:tabs>
              <w:spacing w:after="0" w:line="240" w:lineRule="auto"/>
              <w:rPr>
                <w:b/>
              </w:rPr>
            </w:pPr>
          </w:p>
          <w:p w:rsidR="00AD59DD" w:rsidRPr="00782815" w:rsidRDefault="006D6606" w:rsidP="00E751B5">
            <w:pPr>
              <w:tabs>
                <w:tab w:val="left" w:pos="1260"/>
              </w:tabs>
              <w:spacing w:after="0" w:line="240" w:lineRule="auto"/>
              <w:rPr>
                <w:b/>
              </w:rPr>
            </w:pPr>
            <w:r>
              <w:rPr>
                <w:b/>
              </w:rPr>
              <w:t>Marshland High School</w:t>
            </w:r>
          </w:p>
        </w:tc>
      </w:tr>
      <w:tr w:rsidR="00AD59DD" w:rsidRPr="005F722B" w:rsidTr="00C15B61">
        <w:tc>
          <w:tcPr>
            <w:tcW w:w="1439" w:type="pct"/>
          </w:tcPr>
          <w:p w:rsidR="00AD59DD" w:rsidRPr="00782815" w:rsidRDefault="00AD59DD" w:rsidP="00C15B61">
            <w:pPr>
              <w:spacing w:after="0" w:line="240" w:lineRule="auto"/>
              <w:rPr>
                <w:b/>
              </w:rPr>
            </w:pPr>
          </w:p>
          <w:p w:rsidR="00AD59DD" w:rsidRPr="00782815" w:rsidRDefault="00AD59DD" w:rsidP="00C15B61">
            <w:pPr>
              <w:spacing w:after="0" w:line="240" w:lineRule="auto"/>
              <w:rPr>
                <w:b/>
              </w:rPr>
            </w:pPr>
            <w:r w:rsidRPr="00782815">
              <w:rPr>
                <w:b/>
              </w:rPr>
              <w:t>Job Title:</w:t>
            </w:r>
          </w:p>
          <w:p w:rsidR="00AD59DD" w:rsidRPr="00782815" w:rsidRDefault="00AD59DD" w:rsidP="00C15B61">
            <w:pPr>
              <w:spacing w:after="0" w:line="240" w:lineRule="auto"/>
              <w:rPr>
                <w:b/>
              </w:rPr>
            </w:pPr>
          </w:p>
        </w:tc>
        <w:tc>
          <w:tcPr>
            <w:tcW w:w="3561" w:type="pct"/>
          </w:tcPr>
          <w:p w:rsidR="00AD59DD" w:rsidRPr="00782815" w:rsidRDefault="00AD59DD" w:rsidP="00C15B61">
            <w:pPr>
              <w:spacing w:after="0" w:line="240" w:lineRule="auto"/>
              <w:rPr>
                <w:b/>
              </w:rPr>
            </w:pPr>
          </w:p>
          <w:p w:rsidR="00AD59DD" w:rsidRPr="00782815" w:rsidRDefault="004F23C4" w:rsidP="006D6606">
            <w:pPr>
              <w:spacing w:after="0" w:line="240" w:lineRule="auto"/>
              <w:rPr>
                <w:b/>
              </w:rPr>
            </w:pPr>
            <w:r>
              <w:rPr>
                <w:b/>
              </w:rPr>
              <w:t xml:space="preserve">Site &amp; </w:t>
            </w:r>
            <w:r w:rsidR="00E751B5">
              <w:rPr>
                <w:b/>
              </w:rPr>
              <w:t>Catering Assistant</w:t>
            </w:r>
          </w:p>
        </w:tc>
      </w:tr>
      <w:tr w:rsidR="00AD59DD" w:rsidRPr="005F722B" w:rsidTr="00C15B61">
        <w:tc>
          <w:tcPr>
            <w:tcW w:w="1439" w:type="pct"/>
          </w:tcPr>
          <w:p w:rsidR="00AD59DD" w:rsidRPr="00D53003" w:rsidRDefault="00AD59DD" w:rsidP="00C15B61">
            <w:pPr>
              <w:spacing w:after="0" w:line="240" w:lineRule="auto"/>
              <w:rPr>
                <w:b/>
              </w:rPr>
            </w:pPr>
          </w:p>
          <w:p w:rsidR="00AD59DD" w:rsidRPr="00D53003" w:rsidRDefault="00AD59DD" w:rsidP="00C15B61">
            <w:pPr>
              <w:spacing w:after="0" w:line="240" w:lineRule="auto"/>
              <w:rPr>
                <w:b/>
              </w:rPr>
            </w:pPr>
            <w:r w:rsidRPr="00D53003">
              <w:rPr>
                <w:b/>
              </w:rPr>
              <w:t>Grade:</w:t>
            </w:r>
          </w:p>
          <w:p w:rsidR="00AD59DD" w:rsidRPr="00D53003" w:rsidRDefault="00AD59DD" w:rsidP="00C15B61">
            <w:pPr>
              <w:spacing w:after="0" w:line="240" w:lineRule="auto"/>
              <w:rPr>
                <w:b/>
              </w:rPr>
            </w:pPr>
          </w:p>
        </w:tc>
        <w:tc>
          <w:tcPr>
            <w:tcW w:w="3561" w:type="pct"/>
          </w:tcPr>
          <w:p w:rsidR="00AF1407" w:rsidRDefault="00E751B5" w:rsidP="00AD59DD">
            <w:pPr>
              <w:spacing w:after="0" w:line="240" w:lineRule="auto"/>
              <w:rPr>
                <w:b/>
              </w:rPr>
            </w:pPr>
            <w:r w:rsidRPr="00D53003">
              <w:rPr>
                <w:b/>
              </w:rPr>
              <w:t>Scale B</w:t>
            </w:r>
            <w:r w:rsidR="005254CE">
              <w:rPr>
                <w:b/>
              </w:rPr>
              <w:t>, Points 7 – 9, (£8</w:t>
            </w:r>
            <w:r w:rsidR="00627A33" w:rsidRPr="00D53003">
              <w:rPr>
                <w:b/>
              </w:rPr>
              <w:t>.</w:t>
            </w:r>
            <w:r w:rsidR="005254CE">
              <w:rPr>
                <w:b/>
              </w:rPr>
              <w:t>55</w:t>
            </w:r>
            <w:r w:rsidR="00627A33" w:rsidRPr="00D53003">
              <w:rPr>
                <w:b/>
              </w:rPr>
              <w:t xml:space="preserve"> - £</w:t>
            </w:r>
            <w:r w:rsidR="005254CE">
              <w:rPr>
                <w:b/>
              </w:rPr>
              <w:t>8.68</w:t>
            </w:r>
            <w:r w:rsidR="00627A33" w:rsidRPr="00D53003">
              <w:rPr>
                <w:b/>
              </w:rPr>
              <w:t>/hour)</w:t>
            </w:r>
          </w:p>
          <w:p w:rsidR="00AD59DD" w:rsidRPr="00AF1407" w:rsidRDefault="00AF1407" w:rsidP="005254CE">
            <w:pPr>
              <w:spacing w:after="0" w:line="240" w:lineRule="auto"/>
            </w:pPr>
            <w:r w:rsidRPr="00AF1407">
              <w:t>(£1</w:t>
            </w:r>
            <w:r w:rsidR="005254CE">
              <w:t>6</w:t>
            </w:r>
            <w:r w:rsidRPr="00AF1407">
              <w:t>,</w:t>
            </w:r>
            <w:r w:rsidR="005254CE">
              <w:t>495</w:t>
            </w:r>
            <w:r w:rsidRPr="00AF1407">
              <w:t xml:space="preserve"> - £1</w:t>
            </w:r>
            <w:r w:rsidR="005254CE">
              <w:t>6</w:t>
            </w:r>
            <w:r w:rsidRPr="00AF1407">
              <w:t>,</w:t>
            </w:r>
            <w:r w:rsidR="005254CE">
              <w:t>75</w:t>
            </w:r>
            <w:r w:rsidRPr="00AF1407">
              <w:t>5 FTE based on a 37 hour week – please note that the salary will be pro rata)</w:t>
            </w:r>
          </w:p>
        </w:tc>
      </w:tr>
      <w:tr w:rsidR="00AD59DD" w:rsidRPr="005F722B" w:rsidTr="00C15B61">
        <w:tc>
          <w:tcPr>
            <w:tcW w:w="1439" w:type="pct"/>
          </w:tcPr>
          <w:p w:rsidR="00AD59DD" w:rsidRPr="00782815" w:rsidRDefault="00AD59DD" w:rsidP="00763F7C">
            <w:pPr>
              <w:spacing w:after="0" w:line="240" w:lineRule="auto"/>
              <w:rPr>
                <w:b/>
              </w:rPr>
            </w:pPr>
            <w:r w:rsidRPr="00782815">
              <w:rPr>
                <w:b/>
              </w:rPr>
              <w:t>Hours/weeks:</w:t>
            </w:r>
          </w:p>
        </w:tc>
        <w:tc>
          <w:tcPr>
            <w:tcW w:w="3561" w:type="pct"/>
          </w:tcPr>
          <w:p w:rsidR="003351A5" w:rsidRPr="00763F7C" w:rsidRDefault="000A4F9A" w:rsidP="00C15B61">
            <w:pPr>
              <w:spacing w:after="0" w:line="240" w:lineRule="auto"/>
              <w:rPr>
                <w:b/>
                <w:highlight w:val="yellow"/>
              </w:rPr>
            </w:pPr>
            <w:r>
              <w:rPr>
                <w:b/>
              </w:rPr>
              <w:t>1</w:t>
            </w:r>
            <w:r w:rsidR="009D3C90">
              <w:rPr>
                <w:b/>
              </w:rPr>
              <w:t>7.5</w:t>
            </w:r>
            <w:r w:rsidRPr="00D05684">
              <w:rPr>
                <w:b/>
              </w:rPr>
              <w:t xml:space="preserve"> hours per week</w:t>
            </w:r>
            <w:r>
              <w:rPr>
                <w:b/>
              </w:rPr>
              <w:t xml:space="preserve"> (over </w:t>
            </w:r>
            <w:r w:rsidR="009D3C90">
              <w:rPr>
                <w:b/>
              </w:rPr>
              <w:t>5</w:t>
            </w:r>
            <w:r>
              <w:rPr>
                <w:b/>
              </w:rPr>
              <w:t xml:space="preserve"> days</w:t>
            </w:r>
            <w:r w:rsidR="00C96293">
              <w:rPr>
                <w:b/>
              </w:rPr>
              <w:t>,</w:t>
            </w:r>
            <w:r>
              <w:rPr>
                <w:b/>
              </w:rPr>
              <w:t xml:space="preserve"> </w:t>
            </w:r>
            <w:r w:rsidR="009D3C90">
              <w:rPr>
                <w:b/>
              </w:rPr>
              <w:t>11</w:t>
            </w:r>
            <w:r>
              <w:rPr>
                <w:b/>
              </w:rPr>
              <w:t>:</w:t>
            </w:r>
            <w:r w:rsidR="009D3C90">
              <w:rPr>
                <w:b/>
              </w:rPr>
              <w:t>00</w:t>
            </w:r>
            <w:r>
              <w:rPr>
                <w:b/>
              </w:rPr>
              <w:t xml:space="preserve"> – </w:t>
            </w:r>
            <w:r w:rsidR="00C15B61">
              <w:rPr>
                <w:b/>
              </w:rPr>
              <w:t>14:30</w:t>
            </w:r>
            <w:r>
              <w:rPr>
                <w:b/>
              </w:rPr>
              <w:t>)</w:t>
            </w:r>
            <w:r w:rsidRPr="00D05684">
              <w:rPr>
                <w:b/>
              </w:rPr>
              <w:t>, 38 weeks per year (Term Time only).</w:t>
            </w:r>
          </w:p>
        </w:tc>
      </w:tr>
      <w:tr w:rsidR="00AD59DD" w:rsidRPr="005F722B" w:rsidTr="00C15B61">
        <w:tc>
          <w:tcPr>
            <w:tcW w:w="1439" w:type="pct"/>
          </w:tcPr>
          <w:p w:rsidR="00AD59DD" w:rsidRPr="00782815" w:rsidRDefault="00AD59DD" w:rsidP="00C15B61">
            <w:pPr>
              <w:spacing w:after="0" w:line="240" w:lineRule="auto"/>
              <w:rPr>
                <w:b/>
              </w:rPr>
            </w:pPr>
          </w:p>
          <w:p w:rsidR="00AD59DD" w:rsidRPr="00782815" w:rsidRDefault="00AD59DD" w:rsidP="00C15B61">
            <w:pPr>
              <w:spacing w:after="0" w:line="240" w:lineRule="auto"/>
              <w:rPr>
                <w:b/>
              </w:rPr>
            </w:pPr>
            <w:r w:rsidRPr="00782815">
              <w:rPr>
                <w:b/>
              </w:rPr>
              <w:t>Responsible to:</w:t>
            </w:r>
          </w:p>
          <w:p w:rsidR="00AD59DD" w:rsidRPr="00782815" w:rsidRDefault="00AD59DD" w:rsidP="00C15B61">
            <w:pPr>
              <w:spacing w:after="0" w:line="240" w:lineRule="auto"/>
              <w:rPr>
                <w:b/>
              </w:rPr>
            </w:pPr>
          </w:p>
        </w:tc>
        <w:tc>
          <w:tcPr>
            <w:tcW w:w="3561" w:type="pct"/>
          </w:tcPr>
          <w:p w:rsidR="00AD59DD" w:rsidRPr="00782815" w:rsidRDefault="00AD59DD" w:rsidP="00C15B61">
            <w:pPr>
              <w:spacing w:after="0" w:line="240" w:lineRule="auto"/>
              <w:rPr>
                <w:b/>
              </w:rPr>
            </w:pPr>
            <w:bookmarkStart w:id="0" w:name="_GoBack"/>
            <w:bookmarkEnd w:id="0"/>
          </w:p>
          <w:p w:rsidR="00AD59DD" w:rsidRPr="00782815" w:rsidRDefault="004F23C4" w:rsidP="00C15B61">
            <w:pPr>
              <w:spacing w:after="0" w:line="240" w:lineRule="auto"/>
              <w:rPr>
                <w:b/>
              </w:rPr>
            </w:pPr>
            <w:r>
              <w:rPr>
                <w:b/>
              </w:rPr>
              <w:t>Site Manager &amp; Catering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E751B5" w:rsidRDefault="00E751B5" w:rsidP="00962A6E">
            <w:pPr>
              <w:spacing w:after="0" w:line="240" w:lineRule="auto"/>
              <w:rPr>
                <w:b/>
              </w:rPr>
            </w:pPr>
            <w:r>
              <w:rPr>
                <w:b/>
              </w:rPr>
              <w:t>Catering Staff</w:t>
            </w:r>
          </w:p>
          <w:p w:rsidR="004F23C4" w:rsidRDefault="004F23C4" w:rsidP="00962A6E">
            <w:pPr>
              <w:spacing w:after="0" w:line="240" w:lineRule="auto"/>
              <w:rPr>
                <w:b/>
              </w:rPr>
            </w:pPr>
            <w:r>
              <w:rPr>
                <w:b/>
              </w:rPr>
              <w:t>Site Assistant</w:t>
            </w:r>
          </w:p>
          <w:p w:rsidR="004F23C4" w:rsidRDefault="004F23C4" w:rsidP="00962A6E">
            <w:pPr>
              <w:spacing w:after="0" w:line="240" w:lineRule="auto"/>
              <w:rPr>
                <w:b/>
              </w:rPr>
            </w:pPr>
            <w:r>
              <w:rPr>
                <w:b/>
              </w:rPr>
              <w:t>Caretaker</w:t>
            </w:r>
          </w:p>
          <w:p w:rsidR="004F23C4" w:rsidRDefault="004F23C4" w:rsidP="00962A6E">
            <w:pPr>
              <w:spacing w:after="0" w:line="240" w:lineRule="auto"/>
              <w:rPr>
                <w:b/>
              </w:rPr>
            </w:pPr>
            <w:r>
              <w:rPr>
                <w:b/>
              </w:rPr>
              <w:t>Cleaning Staff</w:t>
            </w:r>
          </w:p>
          <w:p w:rsidR="00E751B5" w:rsidRDefault="00E751B5" w:rsidP="00962A6E">
            <w:pPr>
              <w:spacing w:after="0" w:line="240" w:lineRule="auto"/>
              <w:rPr>
                <w:b/>
              </w:rPr>
            </w:pPr>
            <w:r>
              <w:rPr>
                <w:b/>
              </w:rPr>
              <w:t>Students</w:t>
            </w:r>
          </w:p>
          <w:p w:rsidR="00532CB2" w:rsidRPr="00782815" w:rsidRDefault="00E751B5" w:rsidP="00E751B5">
            <w:pPr>
              <w:spacing w:after="0" w:line="240" w:lineRule="auto"/>
              <w:rPr>
                <w:b/>
              </w:rPr>
            </w:pPr>
            <w:r>
              <w:rPr>
                <w:b/>
              </w:rPr>
              <w:t>Staff</w:t>
            </w:r>
          </w:p>
        </w:tc>
      </w:tr>
    </w:tbl>
    <w:p w:rsidR="00AD59DD" w:rsidRDefault="00AD59DD" w:rsidP="00AD59DD">
      <w:pPr>
        <w:jc w:val="both"/>
      </w:pPr>
    </w:p>
    <w:p w:rsidR="00E751B5" w:rsidRPr="00532CB2" w:rsidRDefault="00782815" w:rsidP="00E751B5">
      <w:pPr>
        <w:spacing w:after="0" w:line="240" w:lineRule="auto"/>
        <w:rPr>
          <w:rFonts w:asciiTheme="minorHAnsi" w:hAnsiTheme="minorHAnsi"/>
          <w:sz w:val="24"/>
          <w:szCs w:val="24"/>
        </w:rPr>
      </w:pPr>
      <w:r w:rsidRPr="007F7AD8">
        <w:rPr>
          <w:rFonts w:asciiTheme="minorHAnsi" w:hAnsiTheme="minorHAnsi"/>
          <w:b/>
          <w:sz w:val="24"/>
          <w:szCs w:val="24"/>
          <w:u w:val="single" w:color="92D050"/>
        </w:rPr>
        <w:t>Purpose of the Job</w:t>
      </w:r>
    </w:p>
    <w:p w:rsidR="00782815" w:rsidRPr="00372165" w:rsidRDefault="00782815" w:rsidP="00782815">
      <w:pPr>
        <w:spacing w:after="0" w:line="240" w:lineRule="auto"/>
        <w:rPr>
          <w:rFonts w:asciiTheme="minorHAnsi" w:hAnsiTheme="minorHAnsi"/>
          <w:b/>
          <w:sz w:val="24"/>
          <w:szCs w:val="24"/>
        </w:rPr>
      </w:pPr>
    </w:p>
    <w:p w:rsidR="00E751B5" w:rsidRDefault="004F23C4" w:rsidP="00E751B5">
      <w:pPr>
        <w:pStyle w:val="CM5"/>
        <w:spacing w:after="235" w:line="253" w:lineRule="atLeast"/>
        <w:rPr>
          <w:rFonts w:asciiTheme="minorHAnsi" w:hAnsiTheme="minorHAnsi" w:cs="DDOFLC+Arial"/>
          <w:color w:val="000000"/>
          <w:sz w:val="22"/>
          <w:szCs w:val="22"/>
        </w:rPr>
      </w:pPr>
      <w:r>
        <w:rPr>
          <w:rFonts w:asciiTheme="minorHAnsi" w:hAnsiTheme="minorHAnsi" w:cs="DDOFLC+Arial"/>
          <w:color w:val="000000"/>
          <w:sz w:val="22"/>
          <w:szCs w:val="22"/>
        </w:rPr>
        <w:t xml:space="preserve">To participate in school premises and </w:t>
      </w:r>
      <w:r w:rsidR="00E751B5" w:rsidRPr="00372165">
        <w:rPr>
          <w:rFonts w:asciiTheme="minorHAnsi" w:hAnsiTheme="minorHAnsi" w:cs="DDOFLC+Arial"/>
          <w:color w:val="000000"/>
          <w:sz w:val="22"/>
          <w:szCs w:val="22"/>
        </w:rPr>
        <w:t xml:space="preserve">catering provision as agreed with the </w:t>
      </w:r>
      <w:r>
        <w:rPr>
          <w:rFonts w:asciiTheme="minorHAnsi" w:hAnsiTheme="minorHAnsi" w:cs="DDOFLC+Arial"/>
          <w:color w:val="000000"/>
          <w:sz w:val="22"/>
          <w:szCs w:val="22"/>
        </w:rPr>
        <w:t xml:space="preserve">Site Manager and </w:t>
      </w:r>
      <w:r w:rsidR="00E751B5" w:rsidRPr="00372165">
        <w:rPr>
          <w:rFonts w:asciiTheme="minorHAnsi" w:hAnsiTheme="minorHAnsi" w:cs="DDOFLC+Arial"/>
          <w:color w:val="000000"/>
          <w:sz w:val="22"/>
          <w:szCs w:val="22"/>
        </w:rPr>
        <w:t xml:space="preserve">Catering Manager. </w:t>
      </w:r>
    </w:p>
    <w:p w:rsidR="005F3F17" w:rsidRDefault="005F3F17" w:rsidP="005F3F17">
      <w:pPr>
        <w:spacing w:after="0" w:line="240" w:lineRule="auto"/>
        <w:rPr>
          <w:rFonts w:asciiTheme="minorHAnsi" w:eastAsiaTheme="minorEastAsia" w:hAnsiTheme="minorHAnsi" w:cs="DDOFLC+Arial"/>
          <w:color w:val="000000"/>
          <w:lang w:eastAsia="en-GB"/>
        </w:rPr>
      </w:pPr>
      <w:r w:rsidRPr="005F3F17">
        <w:rPr>
          <w:rFonts w:asciiTheme="minorHAnsi" w:eastAsiaTheme="minorEastAsia" w:hAnsiTheme="minorHAnsi" w:cs="DDOFLC+Arial"/>
          <w:color w:val="000000"/>
          <w:lang w:eastAsia="en-GB"/>
        </w:rPr>
        <w:t>To assist with ensuring that the school premises/site are clean and tidy.</w:t>
      </w:r>
    </w:p>
    <w:p w:rsidR="005F3F17" w:rsidRPr="005F3F17" w:rsidRDefault="005F3F17" w:rsidP="005F3F17">
      <w:pPr>
        <w:spacing w:after="0" w:line="240" w:lineRule="auto"/>
        <w:rPr>
          <w:rFonts w:asciiTheme="minorHAnsi" w:eastAsiaTheme="minorEastAsia" w:hAnsiTheme="minorHAnsi" w:cs="DDOFLC+Arial"/>
          <w:color w:val="000000"/>
          <w:lang w:eastAsia="en-GB"/>
        </w:rPr>
      </w:pPr>
    </w:p>
    <w:p w:rsidR="00782815" w:rsidRPr="00D05684" w:rsidRDefault="00E751B5" w:rsidP="00E751B5">
      <w:pPr>
        <w:spacing w:after="0" w:line="240" w:lineRule="auto"/>
        <w:rPr>
          <w:rFonts w:asciiTheme="minorHAnsi" w:hAnsiTheme="minorHAnsi" w:cs="DDOGBC+Arial,Italic"/>
          <w:color w:val="000000"/>
        </w:rPr>
      </w:pPr>
      <w:r w:rsidRPr="00D05684">
        <w:rPr>
          <w:rFonts w:asciiTheme="minorHAnsi" w:hAnsiTheme="minorHAnsi" w:cs="DDOGBC+Arial,Italic"/>
          <w:b/>
          <w:color w:val="000000"/>
        </w:rPr>
        <w:t>NB</w:t>
      </w:r>
      <w:r w:rsidRPr="00D05684">
        <w:rPr>
          <w:rFonts w:asciiTheme="minorHAnsi" w:hAnsiTheme="minorHAnsi" w:cs="DDOGBC+Arial,Italic"/>
          <w:color w:val="000000"/>
        </w:rPr>
        <w:t xml:space="preserve"> This may include the handling of all foods within the catering section.</w:t>
      </w:r>
    </w:p>
    <w:p w:rsidR="00D53003" w:rsidRDefault="00D53003" w:rsidP="00E751B5">
      <w:pPr>
        <w:spacing w:after="0" w:line="240" w:lineRule="auto"/>
        <w:rPr>
          <w:rFonts w:asciiTheme="minorHAnsi" w:hAnsiTheme="minorHAnsi" w:cs="DDOGBC+Arial,Italic"/>
          <w:color w:val="000000"/>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kitchen areas, dining room and equipment as required.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w:t>
      </w:r>
      <w:r w:rsidR="00C15B61">
        <w:rPr>
          <w:rFonts w:asciiTheme="minorHAnsi" w:hAnsiTheme="minorHAnsi" w:cs="DDOFLC+Arial"/>
          <w:sz w:val="22"/>
          <w:szCs w:val="22"/>
        </w:rPr>
        <w:t xml:space="preserve">process payments for food through the cashless catering tills </w:t>
      </w:r>
      <w:r w:rsidR="005F3F17">
        <w:rPr>
          <w:rFonts w:asciiTheme="minorHAnsi" w:hAnsiTheme="minorHAnsi" w:cs="DDOFLC+Arial"/>
          <w:sz w:val="22"/>
          <w:szCs w:val="22"/>
        </w:rPr>
        <w:t>at break and lunch time</w:t>
      </w:r>
      <w:r w:rsidRPr="00372165">
        <w:rPr>
          <w:rFonts w:asciiTheme="minorHAnsi" w:hAnsiTheme="minorHAnsi" w:cs="DDOFLC+Arial"/>
          <w:sz w:val="22"/>
          <w:szCs w:val="22"/>
        </w:rPr>
        <w:t xml:space="preserve">. </w:t>
      </w:r>
    </w:p>
    <w:p w:rsid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prepare the d</w:t>
      </w:r>
      <w:r w:rsidR="005F3F17">
        <w:rPr>
          <w:rFonts w:asciiTheme="minorHAnsi" w:hAnsiTheme="minorHAnsi" w:cs="DDOFLC+Arial"/>
          <w:sz w:val="22"/>
          <w:szCs w:val="22"/>
        </w:rPr>
        <w:t>ining facilities – this includes the</w:t>
      </w:r>
      <w:r w:rsidRPr="001C21FA">
        <w:rPr>
          <w:rFonts w:asciiTheme="minorHAnsi" w:hAnsiTheme="minorHAnsi" w:cs="DDOFLC+Arial"/>
          <w:sz w:val="22"/>
          <w:szCs w:val="22"/>
        </w:rPr>
        <w:t xml:space="preserve"> placing and removal of tables and chairs to and from the storage area</w:t>
      </w:r>
      <w:r w:rsidR="005F3F17">
        <w:rPr>
          <w:rFonts w:asciiTheme="minorHAnsi" w:hAnsiTheme="minorHAnsi" w:cs="DDOFLC+Arial"/>
          <w:sz w:val="22"/>
          <w:szCs w:val="22"/>
        </w:rPr>
        <w:t>,</w:t>
      </w:r>
      <w:r w:rsidRPr="001C21FA">
        <w:rPr>
          <w:rFonts w:asciiTheme="minorHAnsi" w:hAnsiTheme="minorHAnsi" w:cs="DDOFLC+Arial"/>
          <w:sz w:val="22"/>
          <w:szCs w:val="22"/>
        </w:rPr>
        <w:t xml:space="preserve"> </w:t>
      </w:r>
      <w:r w:rsidR="00763F7C" w:rsidRPr="001C21FA">
        <w:rPr>
          <w:rFonts w:asciiTheme="minorHAnsi" w:hAnsiTheme="minorHAnsi" w:cs="DDOFLC+Arial"/>
          <w:sz w:val="22"/>
          <w:szCs w:val="22"/>
        </w:rPr>
        <w:t>and</w:t>
      </w:r>
      <w:r w:rsidRPr="001C21FA">
        <w:rPr>
          <w:rFonts w:asciiTheme="minorHAnsi" w:hAnsiTheme="minorHAnsi" w:cs="DDOFLC+Arial"/>
          <w:sz w:val="22"/>
          <w:szCs w:val="22"/>
        </w:rPr>
        <w:t xml:space="preserve"> with the cleaning of the area after service. </w:t>
      </w:r>
    </w:p>
    <w:p w:rsidR="009E3A29" w:rsidRPr="009E3A29" w:rsidRDefault="009E3A29" w:rsidP="009E3A29">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t>
      </w:r>
      <w:r>
        <w:rPr>
          <w:rFonts w:asciiTheme="minorHAnsi" w:hAnsiTheme="minorHAnsi" w:cs="DDOFLC+Arial"/>
          <w:sz w:val="22"/>
          <w:szCs w:val="22"/>
        </w:rPr>
        <w:t>across the site by monitoring toilet facilities, litter picking, collecting rubbish and general cleaning of spillages</w:t>
      </w:r>
      <w:r w:rsidRPr="00372165">
        <w:rPr>
          <w:rFonts w:asciiTheme="minorHAnsi" w:hAnsiTheme="minorHAnsi" w:cs="DDOFLC+Arial"/>
          <w:sz w:val="22"/>
          <w:szCs w:val="22"/>
        </w:rPr>
        <w:t xml:space="preserve">. </w:t>
      </w:r>
    </w:p>
    <w:p w:rsid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wear appropriate clothing as required by the Catering</w:t>
      </w:r>
      <w:r w:rsidR="005F3F17">
        <w:rPr>
          <w:rFonts w:asciiTheme="minorHAnsi" w:hAnsiTheme="minorHAnsi" w:cs="DDOFLC+Arial"/>
          <w:sz w:val="22"/>
          <w:szCs w:val="22"/>
        </w:rPr>
        <w:t xml:space="preserve"> and Site</w:t>
      </w:r>
      <w:r w:rsidRPr="001C21FA">
        <w:rPr>
          <w:rFonts w:asciiTheme="minorHAnsi" w:hAnsiTheme="minorHAnsi" w:cs="DDOFLC+Arial"/>
          <w:sz w:val="22"/>
          <w:szCs w:val="22"/>
        </w:rPr>
        <w:t xml:space="preserve"> Manager. </w:t>
      </w:r>
    </w:p>
    <w:p w:rsidR="009E3A29" w:rsidRPr="009E3A29" w:rsidRDefault="009E3A29" w:rsidP="009E3A29">
      <w:pPr>
        <w:pStyle w:val="Default"/>
        <w:numPr>
          <w:ilvl w:val="0"/>
          <w:numId w:val="9"/>
        </w:numPr>
        <w:spacing w:after="145"/>
        <w:jc w:val="both"/>
        <w:rPr>
          <w:rFonts w:asciiTheme="minorHAnsi" w:hAnsiTheme="minorHAnsi" w:cs="DDOFLC+Arial"/>
          <w:sz w:val="22"/>
          <w:szCs w:val="22"/>
        </w:rPr>
      </w:pPr>
      <w:r>
        <w:rPr>
          <w:rFonts w:asciiTheme="minorHAnsi" w:hAnsiTheme="minorHAnsi" w:cs="DDOFLC+Arial"/>
          <w:sz w:val="22"/>
          <w:szCs w:val="22"/>
        </w:rPr>
        <w:lastRenderedPageBreak/>
        <w:t xml:space="preserve">To support the site and canteen team with any other reasonable duties as required. </w:t>
      </w:r>
    </w:p>
    <w:p w:rsidR="001C21FA" w:rsidRPr="00372165" w:rsidRDefault="001C21FA" w:rsidP="001C21FA">
      <w:pPr>
        <w:pStyle w:val="Default"/>
        <w:spacing w:after="145"/>
        <w:ind w:left="720"/>
        <w:rPr>
          <w:rFonts w:asciiTheme="minorHAnsi" w:hAnsiTheme="minorHAnsi" w:cs="DDOFLC+Arial"/>
          <w:sz w:val="22"/>
          <w:szCs w:val="22"/>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w:t>
      </w:r>
      <w:r w:rsidR="009E3A29">
        <w:t xml:space="preserve"> the main aspects of the role. </w:t>
      </w:r>
      <w:r>
        <w:t xml:space="preserv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Default="00EC7FEC" w:rsidP="00AD59DD">
      <w:pPr>
        <w:spacing w:after="0" w:line="240" w:lineRule="auto"/>
        <w:ind w:left="142"/>
      </w:pPr>
    </w:p>
    <w:p w:rsidR="005F3F17" w:rsidRDefault="005F3F17">
      <w:pPr>
        <w:rPr>
          <w:b/>
          <w:sz w:val="24"/>
          <w:szCs w:val="24"/>
        </w:rPr>
      </w:pPr>
      <w:r>
        <w:rPr>
          <w:b/>
          <w:sz w:val="24"/>
          <w:szCs w:val="24"/>
        </w:rPr>
        <w:br w:type="page"/>
      </w:r>
    </w:p>
    <w:p w:rsidR="00EC7FEC" w:rsidRDefault="00AD59DD" w:rsidP="00D53003">
      <w:pPr>
        <w:pStyle w:val="ListParagraph"/>
        <w:jc w:val="center"/>
        <w:rPr>
          <w:b/>
          <w:sz w:val="24"/>
          <w:szCs w:val="24"/>
        </w:rPr>
      </w:pPr>
      <w:r w:rsidRPr="00532CB2">
        <w:rPr>
          <w:b/>
          <w:sz w:val="24"/>
          <w:szCs w:val="24"/>
        </w:rPr>
        <w:lastRenderedPageBreak/>
        <w:t>PERSON SPECIFICATION</w:t>
      </w:r>
    </w:p>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E751B5" w:rsidRPr="005F722B" w:rsidTr="00C15B61">
        <w:tc>
          <w:tcPr>
            <w:tcW w:w="0" w:type="auto"/>
          </w:tcPr>
          <w:p w:rsidR="00AD59DD" w:rsidRPr="005F722B" w:rsidRDefault="00E751B5" w:rsidP="00C15B61">
            <w:pPr>
              <w:spacing w:after="0" w:line="240" w:lineRule="auto"/>
              <w:rPr>
                <w:b/>
                <w:sz w:val="24"/>
                <w:szCs w:val="24"/>
              </w:rPr>
            </w:pPr>
            <w:r>
              <w:rPr>
                <w:b/>
                <w:sz w:val="24"/>
                <w:szCs w:val="24"/>
              </w:rPr>
              <w:t xml:space="preserve">Skills and </w:t>
            </w:r>
            <w:r w:rsidR="00AD59DD" w:rsidRPr="005F722B">
              <w:rPr>
                <w:b/>
                <w:sz w:val="24"/>
                <w:szCs w:val="24"/>
              </w:rPr>
              <w:t>Experience</w:t>
            </w:r>
          </w:p>
        </w:tc>
        <w:tc>
          <w:tcPr>
            <w:tcW w:w="0" w:type="auto"/>
          </w:tcPr>
          <w:p w:rsidR="00AD59DD" w:rsidRPr="005F722B" w:rsidRDefault="00AD59DD" w:rsidP="00C15B61">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C15B61">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C15B61">
            <w:pPr>
              <w:spacing w:after="0" w:line="240" w:lineRule="auto"/>
              <w:jc w:val="center"/>
              <w:rPr>
                <w:sz w:val="24"/>
                <w:szCs w:val="24"/>
                <w:u w:val="single"/>
              </w:rPr>
            </w:pPr>
            <w:r w:rsidRPr="005F722B">
              <w:rPr>
                <w:b/>
                <w:sz w:val="24"/>
                <w:szCs w:val="24"/>
              </w:rPr>
              <w:t>How assessed</w:t>
            </w:r>
          </w:p>
        </w:tc>
      </w:tr>
      <w:tr w:rsidR="00E751B5" w:rsidRPr="005F722B" w:rsidTr="009E3A29">
        <w:trPr>
          <w:trHeight w:val="407"/>
        </w:trPr>
        <w:tc>
          <w:tcPr>
            <w:tcW w:w="0" w:type="auto"/>
            <w:vAlign w:val="center"/>
          </w:tcPr>
          <w:p w:rsidR="00EC7FEC" w:rsidRPr="005F722B" w:rsidRDefault="00E751B5" w:rsidP="009E3A29">
            <w:pPr>
              <w:spacing w:after="0" w:line="240" w:lineRule="auto"/>
            </w:pPr>
            <w:r>
              <w:t>Previous experience of working in a school</w:t>
            </w:r>
            <w:r w:rsidR="00EC7FEC" w:rsidRPr="005F722B">
              <w:t xml:space="preserve"> </w:t>
            </w:r>
          </w:p>
        </w:tc>
        <w:tc>
          <w:tcPr>
            <w:tcW w:w="0" w:type="auto"/>
          </w:tcPr>
          <w:p w:rsidR="00EC7FEC" w:rsidRPr="005F722B" w:rsidRDefault="00EC7FEC" w:rsidP="00532CB2">
            <w:pPr>
              <w:spacing w:after="0" w:line="240" w:lineRule="auto"/>
              <w:ind w:left="643"/>
              <w:jc w:val="center"/>
            </w:pPr>
          </w:p>
        </w:tc>
        <w:tc>
          <w:tcPr>
            <w:tcW w:w="0" w:type="auto"/>
            <w:vAlign w:val="center"/>
          </w:tcPr>
          <w:p w:rsidR="00EC7FEC" w:rsidRPr="005F722B" w:rsidRDefault="00E751B5" w:rsidP="009E3A29">
            <w:pPr>
              <w:spacing w:after="0" w:line="240" w:lineRule="auto"/>
              <w:jc w:val="center"/>
            </w:pPr>
            <w:r w:rsidRPr="00532CB2">
              <w:rPr>
                <w:b/>
                <w:sz w:val="24"/>
                <w:szCs w:val="24"/>
              </w:rPr>
              <w:sym w:font="Wingdings 2" w:char="F050"/>
            </w:r>
          </w:p>
        </w:tc>
        <w:tc>
          <w:tcPr>
            <w:tcW w:w="1987" w:type="dxa"/>
            <w:vAlign w:val="center"/>
          </w:tcPr>
          <w:p w:rsidR="00EC7FEC" w:rsidRPr="005F722B"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9E3A29">
        <w:trPr>
          <w:trHeight w:val="411"/>
        </w:trPr>
        <w:tc>
          <w:tcPr>
            <w:tcW w:w="0" w:type="auto"/>
            <w:vAlign w:val="center"/>
          </w:tcPr>
          <w:p w:rsidR="00E751B5" w:rsidRDefault="00E751B5" w:rsidP="009E3A29">
            <w:pPr>
              <w:spacing w:after="0" w:line="240" w:lineRule="auto"/>
            </w:pPr>
            <w:r>
              <w:t>Previous experience in a catering</w:t>
            </w:r>
            <w:r w:rsidR="009E3A29">
              <w:t>/service</w:t>
            </w:r>
            <w:r>
              <w:t xml:space="preserve"> environment</w:t>
            </w:r>
          </w:p>
        </w:tc>
        <w:tc>
          <w:tcPr>
            <w:tcW w:w="0" w:type="auto"/>
            <w:vAlign w:val="center"/>
          </w:tcPr>
          <w:p w:rsidR="00E751B5" w:rsidRPr="005F722B" w:rsidRDefault="00E751B5" w:rsidP="005F3F17">
            <w:pPr>
              <w:spacing w:after="0" w:line="240" w:lineRule="auto"/>
              <w:ind w:left="325"/>
            </w:pPr>
          </w:p>
        </w:tc>
        <w:tc>
          <w:tcPr>
            <w:tcW w:w="0" w:type="auto"/>
            <w:vAlign w:val="center"/>
          </w:tcPr>
          <w:p w:rsidR="00E751B5" w:rsidRPr="00532CB2" w:rsidRDefault="005F3F17" w:rsidP="009E3A29">
            <w:pPr>
              <w:spacing w:after="0" w:line="240" w:lineRule="auto"/>
              <w:jc w:val="center"/>
              <w:rPr>
                <w:b/>
                <w:sz w:val="24"/>
                <w:szCs w:val="24"/>
              </w:rPr>
            </w:pPr>
            <w:r w:rsidRPr="00532CB2">
              <w:rPr>
                <w:b/>
                <w:sz w:val="24"/>
                <w:szCs w:val="24"/>
              </w:rPr>
              <w:sym w:font="Wingdings 2" w:char="F050"/>
            </w: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5F3F17" w:rsidRPr="005F722B" w:rsidTr="009E3A29">
        <w:trPr>
          <w:trHeight w:val="419"/>
        </w:trPr>
        <w:tc>
          <w:tcPr>
            <w:tcW w:w="0" w:type="auto"/>
            <w:vAlign w:val="center"/>
          </w:tcPr>
          <w:p w:rsidR="005F3F17" w:rsidRDefault="005F3F17" w:rsidP="009E3A29">
            <w:pPr>
              <w:spacing w:after="0" w:line="240" w:lineRule="auto"/>
            </w:pPr>
            <w:r>
              <w:t xml:space="preserve">Previous cleaning experience </w:t>
            </w:r>
          </w:p>
        </w:tc>
        <w:tc>
          <w:tcPr>
            <w:tcW w:w="0" w:type="auto"/>
            <w:vAlign w:val="center"/>
          </w:tcPr>
          <w:p w:rsidR="005F3F17" w:rsidRPr="00532CB2" w:rsidRDefault="009E3A29" w:rsidP="005F3F17">
            <w:pPr>
              <w:spacing w:after="0" w:line="240" w:lineRule="auto"/>
              <w:ind w:left="325"/>
              <w:rPr>
                <w:b/>
                <w:sz w:val="24"/>
                <w:szCs w:val="24"/>
              </w:rPr>
            </w:pPr>
            <w:r w:rsidRPr="00532CB2">
              <w:rPr>
                <w:b/>
                <w:sz w:val="24"/>
                <w:szCs w:val="24"/>
              </w:rPr>
              <w:sym w:font="Wingdings 2" w:char="F050"/>
            </w:r>
          </w:p>
        </w:tc>
        <w:tc>
          <w:tcPr>
            <w:tcW w:w="0" w:type="auto"/>
          </w:tcPr>
          <w:p w:rsidR="005F3F17" w:rsidRPr="00532CB2" w:rsidRDefault="005F3F17" w:rsidP="00C15B61">
            <w:pPr>
              <w:spacing w:after="0" w:line="240" w:lineRule="auto"/>
              <w:jc w:val="center"/>
              <w:rPr>
                <w:b/>
                <w:sz w:val="24"/>
                <w:szCs w:val="24"/>
              </w:rPr>
            </w:pPr>
          </w:p>
        </w:tc>
        <w:tc>
          <w:tcPr>
            <w:tcW w:w="1987" w:type="dxa"/>
            <w:vAlign w:val="center"/>
          </w:tcPr>
          <w:p w:rsidR="005F3F17" w:rsidRDefault="009E3A29"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5F3F17">
        <w:tc>
          <w:tcPr>
            <w:tcW w:w="0" w:type="auto"/>
          </w:tcPr>
          <w:p w:rsidR="00E751B5" w:rsidRDefault="00E751B5" w:rsidP="00AD59DD">
            <w:pPr>
              <w:spacing w:after="0" w:line="240" w:lineRule="auto"/>
            </w:pPr>
            <w:r>
              <w:t>The ability to work to specified procedures consistently</w:t>
            </w:r>
          </w:p>
        </w:tc>
        <w:tc>
          <w:tcPr>
            <w:tcW w:w="0" w:type="auto"/>
            <w:vAlign w:val="center"/>
          </w:tcPr>
          <w:p w:rsidR="00E751B5" w:rsidRPr="00532CB2" w:rsidRDefault="00E751B5" w:rsidP="005F3F17">
            <w:pPr>
              <w:spacing w:after="0" w:line="240" w:lineRule="auto"/>
              <w:ind w:left="325"/>
              <w:rPr>
                <w:b/>
                <w:sz w:val="24"/>
                <w:szCs w:val="24"/>
              </w:rPr>
            </w:pPr>
            <w:r w:rsidRPr="00532CB2">
              <w:rPr>
                <w:b/>
                <w:sz w:val="24"/>
                <w:szCs w:val="24"/>
              </w:rPr>
              <w:sym w:font="Wingdings 2" w:char="F050"/>
            </w:r>
          </w:p>
        </w:tc>
        <w:tc>
          <w:tcPr>
            <w:tcW w:w="0" w:type="auto"/>
          </w:tcPr>
          <w:p w:rsidR="00E751B5" w:rsidRPr="00532CB2" w:rsidRDefault="00E751B5" w:rsidP="00C15B61">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5F3F17">
        <w:tc>
          <w:tcPr>
            <w:tcW w:w="0" w:type="auto"/>
          </w:tcPr>
          <w:p w:rsidR="00E751B5" w:rsidRDefault="00E751B5" w:rsidP="00AD59DD">
            <w:pPr>
              <w:spacing w:after="0" w:line="240" w:lineRule="auto"/>
            </w:pPr>
            <w:r>
              <w:t xml:space="preserve">The ability to understand written </w:t>
            </w:r>
            <w:r w:rsidR="005F3F17">
              <w:t xml:space="preserve">and verbal </w:t>
            </w:r>
            <w:r>
              <w:t>instructions/information</w:t>
            </w:r>
          </w:p>
        </w:tc>
        <w:tc>
          <w:tcPr>
            <w:tcW w:w="0" w:type="auto"/>
            <w:vAlign w:val="center"/>
          </w:tcPr>
          <w:p w:rsidR="00E751B5" w:rsidRPr="00532CB2" w:rsidRDefault="00E751B5" w:rsidP="005F3F17">
            <w:pPr>
              <w:spacing w:after="0" w:line="240" w:lineRule="auto"/>
              <w:ind w:left="325"/>
              <w:rPr>
                <w:b/>
                <w:sz w:val="24"/>
                <w:szCs w:val="24"/>
              </w:rPr>
            </w:pPr>
            <w:r w:rsidRPr="00532CB2">
              <w:rPr>
                <w:b/>
                <w:sz w:val="24"/>
                <w:szCs w:val="24"/>
              </w:rPr>
              <w:sym w:font="Wingdings 2" w:char="F050"/>
            </w:r>
          </w:p>
        </w:tc>
        <w:tc>
          <w:tcPr>
            <w:tcW w:w="0" w:type="auto"/>
          </w:tcPr>
          <w:p w:rsidR="00E751B5" w:rsidRPr="00532CB2" w:rsidRDefault="00E751B5" w:rsidP="00C15B61">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C15B61">
        <w:tc>
          <w:tcPr>
            <w:tcW w:w="5070" w:type="dxa"/>
          </w:tcPr>
          <w:p w:rsidR="00AD59DD" w:rsidRPr="005F722B" w:rsidRDefault="00AD59DD" w:rsidP="00C15B61">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C15B61">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C15B61">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C15B61">
            <w:pPr>
              <w:spacing w:after="0" w:line="240" w:lineRule="auto"/>
              <w:jc w:val="center"/>
              <w:rPr>
                <w:b/>
                <w:sz w:val="24"/>
                <w:szCs w:val="24"/>
              </w:rPr>
            </w:pPr>
            <w:r w:rsidRPr="005F722B">
              <w:rPr>
                <w:b/>
                <w:sz w:val="24"/>
                <w:szCs w:val="24"/>
              </w:rPr>
              <w:t>How assessed</w:t>
            </w:r>
          </w:p>
        </w:tc>
      </w:tr>
      <w:tr w:rsidR="00E751B5" w:rsidRPr="005F722B" w:rsidTr="009E3A29">
        <w:trPr>
          <w:trHeight w:val="396"/>
        </w:trPr>
        <w:tc>
          <w:tcPr>
            <w:tcW w:w="5070" w:type="dxa"/>
            <w:vAlign w:val="center"/>
          </w:tcPr>
          <w:p w:rsidR="00E751B5" w:rsidRDefault="00E751B5" w:rsidP="009E3A29">
            <w:pPr>
              <w:spacing w:after="0" w:line="240" w:lineRule="auto"/>
            </w:pPr>
            <w:r>
              <w:t>Ability to complete tasks speedily and accurately</w:t>
            </w:r>
          </w:p>
        </w:tc>
        <w:tc>
          <w:tcPr>
            <w:tcW w:w="1112" w:type="dxa"/>
            <w:vAlign w:val="center"/>
          </w:tcPr>
          <w:p w:rsidR="00E751B5" w:rsidRPr="00532CB2" w:rsidRDefault="00E751B5" w:rsidP="009E3A29">
            <w:pPr>
              <w:spacing w:after="0" w:line="240" w:lineRule="auto"/>
              <w:ind w:left="56"/>
              <w:jc w:val="center"/>
              <w:rPr>
                <w:b/>
                <w:sz w:val="24"/>
                <w:szCs w:val="24"/>
              </w:rPr>
            </w:pPr>
            <w:r w:rsidRPr="00532CB2">
              <w:rPr>
                <w:b/>
                <w:sz w:val="24"/>
                <w:szCs w:val="24"/>
              </w:rPr>
              <w:sym w:font="Wingdings 2" w:char="F050"/>
            </w:r>
          </w:p>
        </w:tc>
        <w:tc>
          <w:tcPr>
            <w:tcW w:w="1156" w:type="dxa"/>
          </w:tcPr>
          <w:p w:rsidR="00E751B5" w:rsidRPr="005F722B" w:rsidRDefault="00E751B5" w:rsidP="00C15B61">
            <w:pPr>
              <w:spacing w:after="0" w:line="240" w:lineRule="auto"/>
              <w:jc w:val="center"/>
            </w:pPr>
          </w:p>
        </w:tc>
        <w:tc>
          <w:tcPr>
            <w:tcW w:w="1984" w:type="dxa"/>
          </w:tcPr>
          <w:p w:rsidR="00E751B5" w:rsidRDefault="00E751B5" w:rsidP="00C15B61">
            <w:pPr>
              <w:spacing w:after="0" w:line="240" w:lineRule="auto"/>
              <w:jc w:val="center"/>
            </w:pPr>
            <w:proofErr w:type="spellStart"/>
            <w:r>
              <w:t>Appl</w:t>
            </w:r>
            <w:proofErr w:type="spellEnd"/>
            <w:r>
              <w:t>/</w:t>
            </w:r>
            <w:proofErr w:type="spellStart"/>
            <w:r>
              <w:t>Int</w:t>
            </w:r>
            <w:proofErr w:type="spellEnd"/>
            <w:r>
              <w:t>/Ref</w:t>
            </w:r>
          </w:p>
        </w:tc>
      </w:tr>
      <w:tr w:rsidR="00AD59DD" w:rsidRPr="005F722B" w:rsidTr="009E3A29">
        <w:trPr>
          <w:trHeight w:val="417"/>
        </w:trPr>
        <w:tc>
          <w:tcPr>
            <w:tcW w:w="5070" w:type="dxa"/>
            <w:vAlign w:val="center"/>
          </w:tcPr>
          <w:p w:rsidR="00AD59DD" w:rsidRPr="005F722B" w:rsidRDefault="00E751B5" w:rsidP="009E3A29">
            <w:pPr>
              <w:spacing w:after="0" w:line="240" w:lineRule="auto"/>
            </w:pPr>
            <w:r>
              <w:t>High standards of personal hygiene</w:t>
            </w:r>
          </w:p>
        </w:tc>
        <w:tc>
          <w:tcPr>
            <w:tcW w:w="1112" w:type="dxa"/>
            <w:vAlign w:val="center"/>
          </w:tcPr>
          <w:p w:rsidR="00AD59DD" w:rsidRPr="005F722B" w:rsidRDefault="00E751B5" w:rsidP="009E3A29">
            <w:pPr>
              <w:spacing w:after="0" w:line="240" w:lineRule="auto"/>
              <w:ind w:left="56"/>
              <w:jc w:val="center"/>
            </w:pPr>
            <w:r w:rsidRPr="00532CB2">
              <w:rPr>
                <w:b/>
                <w:sz w:val="24"/>
                <w:szCs w:val="24"/>
              </w:rPr>
              <w:sym w:font="Wingdings 2" w:char="F050"/>
            </w:r>
          </w:p>
        </w:tc>
        <w:tc>
          <w:tcPr>
            <w:tcW w:w="1156" w:type="dxa"/>
          </w:tcPr>
          <w:p w:rsidR="00AD59DD" w:rsidRPr="005F722B" w:rsidRDefault="00AD59DD" w:rsidP="00C15B61">
            <w:pPr>
              <w:spacing w:after="0" w:line="240" w:lineRule="auto"/>
              <w:jc w:val="center"/>
            </w:pPr>
          </w:p>
        </w:tc>
        <w:tc>
          <w:tcPr>
            <w:tcW w:w="1984" w:type="dxa"/>
          </w:tcPr>
          <w:p w:rsidR="00AD59DD" w:rsidRPr="005F722B" w:rsidRDefault="00E751B5" w:rsidP="00C15B61">
            <w:pPr>
              <w:spacing w:after="0" w:line="240" w:lineRule="auto"/>
              <w:jc w:val="center"/>
            </w:pPr>
            <w:proofErr w:type="spellStart"/>
            <w:r>
              <w:t>Appl</w:t>
            </w:r>
            <w:proofErr w:type="spellEnd"/>
            <w:r>
              <w:t>/</w:t>
            </w:r>
            <w:proofErr w:type="spellStart"/>
            <w:r>
              <w:t>Int</w:t>
            </w:r>
            <w:proofErr w:type="spellEnd"/>
            <w:r>
              <w:t>/Ref</w:t>
            </w:r>
          </w:p>
        </w:tc>
      </w:tr>
      <w:tr w:rsidR="00E751B5" w:rsidRPr="005F722B" w:rsidTr="009E3A29">
        <w:tc>
          <w:tcPr>
            <w:tcW w:w="5070" w:type="dxa"/>
            <w:vAlign w:val="center"/>
          </w:tcPr>
          <w:p w:rsidR="00E751B5" w:rsidRDefault="00E751B5" w:rsidP="009E3A29">
            <w:pPr>
              <w:spacing w:after="0" w:line="240" w:lineRule="auto"/>
            </w:pPr>
            <w:r>
              <w:t>Ability to communicate effectively with colleagues, pupils, staff and visitors</w:t>
            </w:r>
          </w:p>
        </w:tc>
        <w:tc>
          <w:tcPr>
            <w:tcW w:w="1112" w:type="dxa"/>
            <w:vAlign w:val="center"/>
          </w:tcPr>
          <w:p w:rsidR="00E751B5" w:rsidRPr="00532CB2" w:rsidRDefault="00E751B5" w:rsidP="009E3A29">
            <w:pPr>
              <w:spacing w:after="0" w:line="240" w:lineRule="auto"/>
              <w:ind w:left="56"/>
              <w:jc w:val="center"/>
              <w:rPr>
                <w:b/>
                <w:sz w:val="24"/>
                <w:szCs w:val="24"/>
              </w:rPr>
            </w:pPr>
            <w:r w:rsidRPr="00532CB2">
              <w:rPr>
                <w:b/>
                <w:sz w:val="24"/>
                <w:szCs w:val="24"/>
              </w:rPr>
              <w:sym w:font="Wingdings 2" w:char="F050"/>
            </w:r>
          </w:p>
        </w:tc>
        <w:tc>
          <w:tcPr>
            <w:tcW w:w="1156" w:type="dxa"/>
          </w:tcPr>
          <w:p w:rsidR="00E751B5" w:rsidRPr="005F722B" w:rsidRDefault="00E751B5" w:rsidP="00C15B61">
            <w:pPr>
              <w:spacing w:after="0" w:line="240" w:lineRule="auto"/>
              <w:jc w:val="center"/>
            </w:pPr>
          </w:p>
        </w:tc>
        <w:tc>
          <w:tcPr>
            <w:tcW w:w="1984" w:type="dxa"/>
          </w:tcPr>
          <w:p w:rsidR="00E751B5" w:rsidRDefault="00E751B5" w:rsidP="00C15B61">
            <w:pPr>
              <w:spacing w:after="0" w:line="240" w:lineRule="auto"/>
              <w:jc w:val="center"/>
            </w:pPr>
            <w:proofErr w:type="spellStart"/>
            <w:r>
              <w:t>Appl</w:t>
            </w:r>
            <w:proofErr w:type="spellEnd"/>
            <w:r>
              <w:t>/</w:t>
            </w:r>
            <w:proofErr w:type="spellStart"/>
            <w:r>
              <w:t>Int</w:t>
            </w:r>
            <w:proofErr w:type="spellEnd"/>
            <w:r>
              <w:t>/Ref</w:t>
            </w:r>
          </w:p>
        </w:tc>
      </w:tr>
      <w:tr w:rsidR="00E751B5" w:rsidRPr="005F722B" w:rsidTr="009E3A29">
        <w:trPr>
          <w:trHeight w:val="431"/>
        </w:trPr>
        <w:tc>
          <w:tcPr>
            <w:tcW w:w="5070" w:type="dxa"/>
            <w:vAlign w:val="center"/>
          </w:tcPr>
          <w:p w:rsidR="00E751B5" w:rsidRDefault="00E751B5" w:rsidP="009E3A29">
            <w:pPr>
              <w:spacing w:after="0" w:line="240" w:lineRule="auto"/>
            </w:pPr>
            <w:r>
              <w:t>Ability to work either alone or as part of a team</w:t>
            </w:r>
          </w:p>
        </w:tc>
        <w:tc>
          <w:tcPr>
            <w:tcW w:w="1112" w:type="dxa"/>
            <w:vAlign w:val="center"/>
          </w:tcPr>
          <w:p w:rsidR="00E751B5" w:rsidRPr="00532CB2" w:rsidRDefault="00E751B5" w:rsidP="009E3A29">
            <w:pPr>
              <w:spacing w:after="0" w:line="240" w:lineRule="auto"/>
              <w:ind w:left="56"/>
              <w:jc w:val="center"/>
              <w:rPr>
                <w:b/>
                <w:sz w:val="24"/>
                <w:szCs w:val="24"/>
              </w:rPr>
            </w:pPr>
            <w:r w:rsidRPr="00532CB2">
              <w:rPr>
                <w:b/>
                <w:sz w:val="24"/>
                <w:szCs w:val="24"/>
              </w:rPr>
              <w:sym w:font="Wingdings 2" w:char="F050"/>
            </w:r>
          </w:p>
        </w:tc>
        <w:tc>
          <w:tcPr>
            <w:tcW w:w="1156" w:type="dxa"/>
          </w:tcPr>
          <w:p w:rsidR="00E751B5" w:rsidRPr="005F722B" w:rsidRDefault="00E751B5" w:rsidP="00C15B61">
            <w:pPr>
              <w:spacing w:after="0" w:line="240" w:lineRule="auto"/>
              <w:jc w:val="center"/>
            </w:pPr>
          </w:p>
        </w:tc>
        <w:tc>
          <w:tcPr>
            <w:tcW w:w="1984" w:type="dxa"/>
          </w:tcPr>
          <w:p w:rsidR="00E751B5" w:rsidRDefault="00E751B5" w:rsidP="00C15B61">
            <w:pPr>
              <w:spacing w:after="0" w:line="240" w:lineRule="auto"/>
              <w:jc w:val="center"/>
            </w:pPr>
            <w:proofErr w:type="spellStart"/>
            <w:r>
              <w:t>Appl</w:t>
            </w:r>
            <w:proofErr w:type="spellEnd"/>
            <w:r>
              <w:t>/</w:t>
            </w:r>
            <w:proofErr w:type="spellStart"/>
            <w:r>
              <w:t>Int</w:t>
            </w:r>
            <w:proofErr w:type="spellEnd"/>
            <w:r>
              <w:t>/Ref</w:t>
            </w:r>
          </w:p>
        </w:tc>
      </w:tr>
      <w:tr w:rsidR="00E751B5" w:rsidRPr="005F722B" w:rsidTr="009E3A29">
        <w:tc>
          <w:tcPr>
            <w:tcW w:w="5070" w:type="dxa"/>
            <w:vAlign w:val="center"/>
          </w:tcPr>
          <w:p w:rsidR="00E751B5" w:rsidRDefault="00E751B5" w:rsidP="009E3A29">
            <w:pPr>
              <w:spacing w:after="0" w:line="240" w:lineRule="auto"/>
            </w:pPr>
            <w:r>
              <w:t>Ability to complete all necessary documentation, including timesheets, temperature sheets and cleaning schedules</w:t>
            </w:r>
          </w:p>
        </w:tc>
        <w:tc>
          <w:tcPr>
            <w:tcW w:w="1112" w:type="dxa"/>
            <w:vAlign w:val="center"/>
          </w:tcPr>
          <w:p w:rsidR="00E751B5" w:rsidRPr="00532CB2" w:rsidRDefault="00E751B5" w:rsidP="009E3A29">
            <w:pPr>
              <w:spacing w:after="0" w:line="240" w:lineRule="auto"/>
              <w:ind w:left="56"/>
              <w:jc w:val="center"/>
              <w:rPr>
                <w:b/>
                <w:sz w:val="24"/>
                <w:szCs w:val="24"/>
              </w:rPr>
            </w:pPr>
            <w:r w:rsidRPr="00532CB2">
              <w:rPr>
                <w:b/>
                <w:sz w:val="24"/>
                <w:szCs w:val="24"/>
              </w:rPr>
              <w:sym w:font="Wingdings 2" w:char="F050"/>
            </w:r>
          </w:p>
        </w:tc>
        <w:tc>
          <w:tcPr>
            <w:tcW w:w="1156" w:type="dxa"/>
          </w:tcPr>
          <w:p w:rsidR="00E751B5" w:rsidRPr="005F722B" w:rsidRDefault="00E751B5" w:rsidP="00C15B61">
            <w:pPr>
              <w:spacing w:after="0" w:line="240" w:lineRule="auto"/>
              <w:jc w:val="center"/>
            </w:pPr>
          </w:p>
        </w:tc>
        <w:tc>
          <w:tcPr>
            <w:tcW w:w="1984" w:type="dxa"/>
          </w:tcPr>
          <w:p w:rsidR="00E751B5" w:rsidRDefault="00E751B5" w:rsidP="00C15B61">
            <w:pPr>
              <w:spacing w:after="0" w:line="240" w:lineRule="auto"/>
              <w:jc w:val="center"/>
            </w:pPr>
            <w:proofErr w:type="spellStart"/>
            <w:r>
              <w:t>Appl</w:t>
            </w:r>
            <w:proofErr w:type="spellEnd"/>
            <w:r>
              <w:t>/</w:t>
            </w:r>
            <w:proofErr w:type="spellStart"/>
            <w:r>
              <w:t>Int</w:t>
            </w:r>
            <w:proofErr w:type="spellEnd"/>
            <w:r>
              <w:t>/Ref</w:t>
            </w:r>
          </w:p>
        </w:tc>
      </w:tr>
      <w:tr w:rsidR="00E751B5" w:rsidRPr="005F722B" w:rsidTr="00536679">
        <w:trPr>
          <w:trHeight w:val="463"/>
        </w:trPr>
        <w:tc>
          <w:tcPr>
            <w:tcW w:w="5070" w:type="dxa"/>
            <w:vAlign w:val="center"/>
          </w:tcPr>
          <w:p w:rsidR="00E751B5" w:rsidRDefault="00E751B5" w:rsidP="009E3A29">
            <w:pPr>
              <w:spacing w:after="0" w:line="240" w:lineRule="auto"/>
            </w:pPr>
            <w:r>
              <w:t>Flexibility to work extra school events as required</w:t>
            </w:r>
          </w:p>
        </w:tc>
        <w:tc>
          <w:tcPr>
            <w:tcW w:w="1112" w:type="dxa"/>
            <w:vAlign w:val="center"/>
          </w:tcPr>
          <w:p w:rsidR="00E751B5" w:rsidRPr="00532CB2" w:rsidRDefault="00E751B5" w:rsidP="009E3A29">
            <w:pPr>
              <w:spacing w:after="0" w:line="240" w:lineRule="auto"/>
              <w:ind w:left="56"/>
              <w:jc w:val="center"/>
              <w:rPr>
                <w:b/>
                <w:sz w:val="24"/>
                <w:szCs w:val="24"/>
              </w:rPr>
            </w:pPr>
            <w:r w:rsidRPr="00532CB2">
              <w:rPr>
                <w:b/>
                <w:sz w:val="24"/>
                <w:szCs w:val="24"/>
              </w:rPr>
              <w:sym w:font="Wingdings 2" w:char="F050"/>
            </w:r>
          </w:p>
        </w:tc>
        <w:tc>
          <w:tcPr>
            <w:tcW w:w="1156" w:type="dxa"/>
          </w:tcPr>
          <w:p w:rsidR="00E751B5" w:rsidRPr="005F722B" w:rsidRDefault="00E751B5" w:rsidP="00C15B61">
            <w:pPr>
              <w:spacing w:after="0" w:line="240" w:lineRule="auto"/>
              <w:jc w:val="center"/>
            </w:pPr>
          </w:p>
        </w:tc>
        <w:tc>
          <w:tcPr>
            <w:tcW w:w="1984" w:type="dxa"/>
          </w:tcPr>
          <w:p w:rsidR="00E751B5" w:rsidRDefault="00E751B5" w:rsidP="00C15B61">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6183"/>
    <w:rsid w:val="000A4F9A"/>
    <w:rsid w:val="001216DD"/>
    <w:rsid w:val="001C21FA"/>
    <w:rsid w:val="003351A5"/>
    <w:rsid w:val="00372165"/>
    <w:rsid w:val="004F23C4"/>
    <w:rsid w:val="005254CE"/>
    <w:rsid w:val="00532CB2"/>
    <w:rsid w:val="00536679"/>
    <w:rsid w:val="005F3F17"/>
    <w:rsid w:val="00627A33"/>
    <w:rsid w:val="006D6606"/>
    <w:rsid w:val="007062CB"/>
    <w:rsid w:val="00763F7C"/>
    <w:rsid w:val="00782815"/>
    <w:rsid w:val="008F3B44"/>
    <w:rsid w:val="00932507"/>
    <w:rsid w:val="00962A6E"/>
    <w:rsid w:val="009B3E55"/>
    <w:rsid w:val="009D3C90"/>
    <w:rsid w:val="009E3A29"/>
    <w:rsid w:val="00AD59DD"/>
    <w:rsid w:val="00AF1407"/>
    <w:rsid w:val="00B4487A"/>
    <w:rsid w:val="00B94293"/>
    <w:rsid w:val="00C15B61"/>
    <w:rsid w:val="00C662F9"/>
    <w:rsid w:val="00C96293"/>
    <w:rsid w:val="00CB3E1E"/>
    <w:rsid w:val="00D05684"/>
    <w:rsid w:val="00D53003"/>
    <w:rsid w:val="00DB4490"/>
    <w:rsid w:val="00DF0100"/>
    <w:rsid w:val="00E409FB"/>
    <w:rsid w:val="00E43E62"/>
    <w:rsid w:val="00E751B5"/>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F65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2019-01-29T11:02:00Z</dcterms:created>
  <dcterms:modified xsi:type="dcterms:W3CDTF">2019-01-29T11:02:00Z</dcterms:modified>
</cp:coreProperties>
</file>